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宋体" w:eastAsia="宋体"/>
          <w:sz w:val="24"/>
          <w:szCs w:val="24"/>
          <w:lang w:val="en-US" w:eastAsia="zh-CN"/>
        </w:rPr>
      </w:pPr>
      <w:r>
        <w:rPr>
          <w:rFonts w:hint="eastAsia" w:ascii="宋体"/>
          <w:sz w:val="24"/>
          <w:szCs w:val="24"/>
          <w:lang w:val="en-US" w:eastAsia="zh-CN"/>
        </w:rPr>
        <w:t>附件</w:t>
      </w:r>
    </w:p>
    <w:p>
      <w:pPr>
        <w:shd w:val="clear" w:color="auto" w:fill="FFFFFF"/>
        <w:wordWrap w:val="0"/>
        <w:adjustRightInd w:val="0"/>
        <w:ind w:firstLine="107" w:firstLineChars="38"/>
        <w:jc w:val="right"/>
        <w:rPr>
          <w:rFonts w:hint="default" w:ascii="仿宋" w:hAnsi="仿宋" w:eastAsia="仿宋" w:cs="仿宋"/>
          <w:b/>
          <w:sz w:val="28"/>
          <w:szCs w:val="28"/>
          <w:lang w:val="en-US" w:eastAsia="zh-CN"/>
        </w:rPr>
      </w:pPr>
      <w:r>
        <w:rPr>
          <w:rFonts w:hint="eastAsia" w:ascii="仿宋" w:hAnsi="仿宋" w:eastAsia="仿宋" w:cs="仿宋"/>
          <w:b/>
          <w:sz w:val="28"/>
          <w:szCs w:val="28"/>
        </w:rPr>
        <w:t>合同编号：</w:t>
      </w:r>
      <w:r>
        <w:rPr>
          <w:rFonts w:hint="eastAsia" w:ascii="仿宋" w:hAnsi="仿宋" w:eastAsia="仿宋" w:cs="仿宋"/>
          <w:b/>
          <w:sz w:val="28"/>
          <w:szCs w:val="28"/>
          <w:lang w:val="en-US" w:eastAsia="zh-CN"/>
        </w:rPr>
        <w:t xml:space="preserve">          </w:t>
      </w:r>
    </w:p>
    <w:p>
      <w:pPr>
        <w:ind w:firstLine="560"/>
        <w:rPr>
          <w:rFonts w:hint="eastAsia" w:ascii="仿宋" w:hAnsi="仿宋" w:eastAsia="仿宋" w:cs="仿宋"/>
        </w:rPr>
      </w:pPr>
    </w:p>
    <w:p>
      <w:pPr>
        <w:ind w:firstLine="235" w:firstLineChars="45"/>
        <w:jc w:val="center"/>
        <w:rPr>
          <w:rFonts w:hint="eastAsia" w:ascii="仿宋" w:hAnsi="仿宋" w:eastAsia="仿宋" w:cs="仿宋"/>
          <w:b/>
          <w:bCs/>
          <w:sz w:val="52"/>
          <w:szCs w:val="52"/>
        </w:rPr>
      </w:pPr>
    </w:p>
    <w:p>
      <w:pPr>
        <w:shd w:val="clear" w:color="auto" w:fill="auto"/>
        <w:ind w:firstLine="235" w:firstLineChars="45"/>
        <w:jc w:val="center"/>
        <w:rPr>
          <w:rFonts w:hint="eastAsia" w:ascii="宋体" w:hAnsi="宋体" w:eastAsia="宋体" w:cs="宋体"/>
          <w:b/>
          <w:bCs/>
          <w:sz w:val="52"/>
          <w:szCs w:val="52"/>
          <w:highlight w:val="none"/>
        </w:rPr>
      </w:pPr>
      <w:r>
        <w:rPr>
          <w:rFonts w:hint="eastAsia" w:ascii="宋体" w:hAnsi="宋体" w:eastAsia="宋体" w:cs="宋体"/>
          <w:b/>
          <w:bCs/>
          <w:sz w:val="52"/>
          <w:szCs w:val="52"/>
          <w:highlight w:val="none"/>
          <w:lang w:val="en-US" w:eastAsia="zh-CN"/>
        </w:rPr>
        <w:t>桂林洋大学城商铺及商铺配套场地</w:t>
      </w:r>
      <w:r>
        <w:rPr>
          <w:rFonts w:hint="eastAsia" w:ascii="宋体" w:hAnsi="宋体" w:eastAsia="宋体" w:cs="宋体"/>
          <w:b/>
          <w:bCs/>
          <w:sz w:val="52"/>
          <w:szCs w:val="52"/>
          <w:highlight w:val="none"/>
        </w:rPr>
        <w:t>测绘</w:t>
      </w:r>
      <w:r>
        <w:rPr>
          <w:rFonts w:hint="eastAsia" w:ascii="宋体" w:hAnsi="宋体" w:eastAsia="宋体" w:cs="宋体"/>
          <w:b/>
          <w:bCs/>
          <w:sz w:val="52"/>
          <w:szCs w:val="52"/>
          <w:highlight w:val="none"/>
          <w:lang w:val="en-US" w:eastAsia="zh-CN"/>
        </w:rPr>
        <w:t>项目</w:t>
      </w:r>
      <w:r>
        <w:rPr>
          <w:rFonts w:hint="eastAsia" w:ascii="宋体" w:hAnsi="宋体" w:eastAsia="宋体" w:cs="宋体"/>
          <w:b/>
          <w:bCs/>
          <w:sz w:val="52"/>
          <w:szCs w:val="52"/>
          <w:highlight w:val="none"/>
        </w:rPr>
        <w:t>合同</w:t>
      </w:r>
    </w:p>
    <w:p>
      <w:pPr>
        <w:ind w:firstLine="560"/>
        <w:rPr>
          <w:rFonts w:hint="eastAsia" w:ascii="仿宋" w:hAnsi="仿宋" w:eastAsia="仿宋" w:cs="仿宋"/>
          <w:sz w:val="72"/>
          <w:szCs w:val="72"/>
        </w:rPr>
      </w:pPr>
    </w:p>
    <w:p>
      <w:pPr>
        <w:keepNext w:val="0"/>
        <w:keepLines w:val="0"/>
        <w:pageBreakBefore w:val="0"/>
        <w:widowControl w:val="0"/>
        <w:kinsoku/>
        <w:wordWrap/>
        <w:overflowPunct/>
        <w:topLinePunct w:val="0"/>
        <w:autoSpaceDE/>
        <w:autoSpaceDN/>
        <w:bidi w:val="0"/>
        <w:adjustRightInd/>
        <w:snapToGrid/>
        <w:spacing w:line="600" w:lineRule="auto"/>
        <w:ind w:left="2566" w:leftChars="228" w:hanging="1928" w:hangingChars="6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工程名称</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桂林洋大学城商铺及商铺配套场地测绘项目</w:t>
      </w:r>
    </w:p>
    <w:p>
      <w:pPr>
        <w:keepNext w:val="0"/>
        <w:keepLines w:val="0"/>
        <w:pageBreakBefore w:val="0"/>
        <w:widowControl w:val="0"/>
        <w:kinsoku/>
        <w:wordWrap/>
        <w:overflowPunct/>
        <w:topLinePunct w:val="0"/>
        <w:autoSpaceDE/>
        <w:autoSpaceDN/>
        <w:bidi w:val="0"/>
        <w:adjustRightInd/>
        <w:snapToGrid/>
        <w:spacing w:line="600" w:lineRule="auto"/>
        <w:ind w:left="2566" w:leftChars="228" w:hanging="1928" w:hangingChars="6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工程地点： 海口桂林洋经济开发区桂林洋大学城（勤学路与博学路</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资质等级</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委 托 人</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海口市君成产业服务股份有限公司</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受 托 人</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w:t>
      </w:r>
    </w:p>
    <w:p>
      <w:pPr>
        <w:pStyle w:val="5"/>
        <w:keepNext w:val="0"/>
        <w:keepLines w:val="0"/>
        <w:pageBreakBefore w:val="0"/>
        <w:widowControl w:val="0"/>
        <w:kinsoku/>
        <w:wordWrap/>
        <w:overflowPunct/>
        <w:topLinePunct w:val="0"/>
        <w:autoSpaceDE/>
        <w:autoSpaceDN/>
        <w:bidi w:val="0"/>
        <w:adjustRightInd w:val="0"/>
        <w:snapToGrid/>
        <w:spacing w:line="600" w:lineRule="auto"/>
        <w:textAlignment w:val="baseline"/>
        <w:rPr>
          <w:rFonts w:hint="eastAsia" w:ascii="仿宋" w:hAnsi="仿宋" w:cs="仿宋"/>
          <w:b/>
          <w:bCs/>
          <w:sz w:val="32"/>
          <w:szCs w:val="32"/>
          <w:lang w:val="en-US" w:eastAsia="zh-CN"/>
        </w:rPr>
      </w:pPr>
      <w:r>
        <w:rPr>
          <w:rFonts w:hint="eastAsia" w:ascii="仿宋" w:hAnsi="仿宋" w:cs="仿宋"/>
          <w:b/>
          <w:bCs/>
          <w:sz w:val="32"/>
          <w:szCs w:val="32"/>
          <w:lang w:val="en-US" w:eastAsia="zh-CN"/>
        </w:rPr>
        <w:t xml:space="preserve">签订地点： </w:t>
      </w:r>
    </w:p>
    <w:p>
      <w:pPr>
        <w:pStyle w:val="5"/>
        <w:keepNext w:val="0"/>
        <w:keepLines w:val="0"/>
        <w:pageBreakBefore w:val="0"/>
        <w:widowControl w:val="0"/>
        <w:kinsoku/>
        <w:wordWrap/>
        <w:overflowPunct/>
        <w:topLinePunct w:val="0"/>
        <w:autoSpaceDE/>
        <w:autoSpaceDN/>
        <w:bidi w:val="0"/>
        <w:adjustRightInd w:val="0"/>
        <w:snapToGrid/>
        <w:spacing w:line="600" w:lineRule="auto"/>
        <w:textAlignment w:val="baseline"/>
        <w:rPr>
          <w:rFonts w:hint="default" w:ascii="仿宋" w:hAnsi="仿宋" w:cs="仿宋"/>
          <w:b/>
          <w:bCs/>
          <w:sz w:val="32"/>
          <w:szCs w:val="32"/>
          <w:lang w:val="en-US" w:eastAsia="zh-CN"/>
        </w:rPr>
      </w:pPr>
      <w:r>
        <w:rPr>
          <w:rFonts w:hint="eastAsia" w:ascii="仿宋" w:hAnsi="仿宋" w:cs="仿宋"/>
          <w:b/>
          <w:bCs/>
          <w:sz w:val="32"/>
          <w:szCs w:val="32"/>
          <w:lang w:val="en-US" w:eastAsia="zh-CN"/>
        </w:rPr>
        <w:t>签订日期：    年    月    日</w:t>
      </w:r>
    </w:p>
    <w:p>
      <w:pPr>
        <w:ind w:firstLine="560"/>
        <w:rPr>
          <w:rFonts w:hint="eastAsia" w:ascii="仿宋" w:hAnsi="仿宋" w:eastAsia="仿宋" w:cs="仿宋"/>
          <w:szCs w:val="28"/>
        </w:rPr>
      </w:pPr>
    </w:p>
    <w:p>
      <w:pPr>
        <w:ind w:firstLine="560"/>
        <w:rPr>
          <w:rFonts w:hint="eastAsia" w:ascii="仿宋" w:hAnsi="仿宋" w:eastAsia="仿宋" w:cs="仿宋"/>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titlePg/>
          <w:docGrid w:type="lines" w:linePitch="381" w:charSpace="0"/>
        </w:sectPr>
      </w:pPr>
    </w:p>
    <w:p>
      <w:pPr>
        <w:keepNext w:val="0"/>
        <w:keepLines w:val="0"/>
        <w:pageBreakBefore w:val="0"/>
        <w:widowControl w:val="0"/>
        <w:kinsoku/>
        <w:wordWrap/>
        <w:overflowPunct/>
        <w:topLinePunct w:val="0"/>
        <w:autoSpaceDE/>
        <w:autoSpaceDN/>
        <w:bidi w:val="0"/>
        <w:snapToGrid/>
        <w:ind w:left="0" w:firstLine="480"/>
        <w:jc w:val="both"/>
        <w:rPr>
          <w:rFonts w:hint="eastAsia" w:ascii="Times New Roman" w:hAnsi="Times New Roman" w:cs="Times New Roman"/>
          <w:b w:val="0"/>
          <w:bCs w:val="0"/>
          <w:lang w:val="en-US" w:eastAsia="zh-CN"/>
        </w:rPr>
      </w:pPr>
      <w:r>
        <w:rPr>
          <w:rFonts w:hint="eastAsia" w:ascii="仿宋" w:hAnsi="仿宋" w:eastAsia="仿宋" w:cs="仿宋"/>
          <w:sz w:val="28"/>
          <w:szCs w:val="28"/>
          <w:lang w:eastAsia="zh-CN"/>
        </w:rPr>
        <w:t>委托方</w:t>
      </w:r>
      <w:r>
        <w:rPr>
          <w:rFonts w:hint="eastAsia" w:ascii="仿宋" w:hAnsi="仿宋" w:eastAsia="仿宋" w:cs="仿宋"/>
          <w:sz w:val="28"/>
          <w:szCs w:val="28"/>
        </w:rPr>
        <w:t>：</w:t>
      </w:r>
      <w:r>
        <w:rPr>
          <w:rFonts w:hint="eastAsia" w:ascii="Times New Roman" w:hAnsi="Times New Roman" w:cs="Times New Roman"/>
          <w:b w:val="0"/>
          <w:bCs w:val="0"/>
          <w:lang w:val="en-US" w:eastAsia="zh-CN"/>
        </w:rPr>
        <w:t>海口市君成产业服务股份有限公司</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lang w:eastAsia="zh-CN"/>
        </w:rPr>
        <w:t>受托方</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534" w:firstLineChars="191"/>
        <w:jc w:val="both"/>
        <w:rPr>
          <w:rFonts w:hint="eastAsia" w:ascii="仿宋" w:hAnsi="仿宋" w:eastAsia="仿宋" w:cs="仿宋"/>
          <w:sz w:val="28"/>
          <w:szCs w:val="28"/>
        </w:rPr>
      </w:pPr>
      <w:r>
        <w:rPr>
          <w:rFonts w:hint="eastAsia" w:ascii="仿宋" w:hAnsi="仿宋" w:eastAsia="仿宋" w:cs="仿宋"/>
          <w:sz w:val="28"/>
          <w:szCs w:val="28"/>
        </w:rPr>
        <w:t>根据《中华人民共和国民法典》《中华人民共和国测绘法》《中华人民共和国城市房地产管理法》《房产测绘管理办法》《海南省测绘地理信息条例》及有关法律法规，</w:t>
      </w:r>
      <w:r>
        <w:rPr>
          <w:rFonts w:hint="eastAsia" w:ascii="仿宋" w:hAnsi="仿宋" w:eastAsia="仿宋" w:cs="仿宋"/>
          <w:sz w:val="28"/>
          <w:szCs w:val="28"/>
          <w:lang w:eastAsia="zh-CN"/>
        </w:rPr>
        <w:t>委托方</w:t>
      </w:r>
      <w:r>
        <w:rPr>
          <w:rFonts w:hint="eastAsia" w:ascii="仿宋" w:hAnsi="仿宋" w:eastAsia="仿宋" w:cs="仿宋"/>
          <w:sz w:val="28"/>
          <w:szCs w:val="28"/>
        </w:rPr>
        <w:t>委托</w:t>
      </w:r>
      <w:r>
        <w:rPr>
          <w:rFonts w:hint="eastAsia" w:ascii="仿宋" w:hAnsi="仿宋" w:eastAsia="仿宋" w:cs="仿宋"/>
          <w:sz w:val="28"/>
          <w:szCs w:val="28"/>
          <w:lang w:eastAsia="zh-CN"/>
        </w:rPr>
        <w:t>受托方</w:t>
      </w:r>
      <w:r>
        <w:rPr>
          <w:rFonts w:hint="eastAsia" w:ascii="仿宋" w:hAnsi="仿宋" w:eastAsia="仿宋" w:cs="仿宋"/>
          <w:sz w:val="28"/>
          <w:szCs w:val="28"/>
        </w:rPr>
        <w:t>承担桂林洋大学城商铺及</w:t>
      </w:r>
      <w:r>
        <w:rPr>
          <w:rFonts w:hint="eastAsia" w:ascii="仿宋" w:hAnsi="仿宋" w:eastAsia="仿宋" w:cs="仿宋"/>
          <w:sz w:val="28"/>
          <w:szCs w:val="28"/>
          <w:lang w:val="en-US" w:eastAsia="zh-CN"/>
        </w:rPr>
        <w:t>商铺</w:t>
      </w:r>
      <w:r>
        <w:rPr>
          <w:rFonts w:hint="eastAsia" w:ascii="仿宋" w:hAnsi="仿宋" w:eastAsia="仿宋" w:cs="仿宋"/>
          <w:sz w:val="28"/>
          <w:szCs w:val="28"/>
        </w:rPr>
        <w:t>配套场地</w:t>
      </w:r>
      <w:r>
        <w:rPr>
          <w:rFonts w:hint="eastAsia" w:ascii="仿宋" w:hAnsi="仿宋" w:eastAsia="仿宋" w:cs="仿宋"/>
          <w:sz w:val="28"/>
          <w:szCs w:val="28"/>
          <w:lang w:val="en-US" w:eastAsia="zh-CN"/>
        </w:rPr>
        <w:t>测绘</w:t>
      </w:r>
      <w:r>
        <w:rPr>
          <w:rFonts w:hint="eastAsia" w:ascii="仿宋" w:hAnsi="仿宋" w:eastAsia="仿宋" w:cs="仿宋"/>
          <w:sz w:val="28"/>
          <w:szCs w:val="28"/>
        </w:rPr>
        <w:t>项目的</w:t>
      </w:r>
      <w:r>
        <w:rPr>
          <w:rFonts w:hint="eastAsia" w:ascii="仿宋" w:hAnsi="仿宋" w:eastAsia="仿宋" w:cs="仿宋"/>
          <w:sz w:val="28"/>
          <w:szCs w:val="28"/>
          <w:lang w:val="en-US" w:eastAsia="zh-CN"/>
        </w:rPr>
        <w:t>测绘服务</w:t>
      </w:r>
      <w:r>
        <w:rPr>
          <w:rFonts w:hint="eastAsia" w:ascii="仿宋" w:hAnsi="仿宋" w:eastAsia="仿宋" w:cs="仿宋"/>
          <w:sz w:val="28"/>
          <w:szCs w:val="28"/>
        </w:rPr>
        <w:t>工作，经</w:t>
      </w:r>
      <w:r>
        <w:rPr>
          <w:rFonts w:hint="eastAsia" w:ascii="仿宋" w:hAnsi="仿宋" w:eastAsia="仿宋" w:cs="仿宋"/>
          <w:sz w:val="28"/>
          <w:szCs w:val="28"/>
          <w:lang w:eastAsia="zh-CN"/>
        </w:rPr>
        <w:t>委托方</w:t>
      </w:r>
      <w:r>
        <w:rPr>
          <w:rFonts w:hint="eastAsia" w:ascii="仿宋" w:hAnsi="仿宋" w:eastAsia="仿宋" w:cs="仿宋"/>
          <w:sz w:val="28"/>
          <w:szCs w:val="28"/>
        </w:rPr>
        <w:t>、</w:t>
      </w:r>
      <w:r>
        <w:rPr>
          <w:rFonts w:hint="eastAsia" w:ascii="仿宋" w:hAnsi="仿宋" w:eastAsia="仿宋" w:cs="仿宋"/>
          <w:sz w:val="28"/>
          <w:szCs w:val="28"/>
          <w:lang w:eastAsia="zh-CN"/>
        </w:rPr>
        <w:t>受托方</w:t>
      </w:r>
      <w:r>
        <w:rPr>
          <w:rFonts w:hint="eastAsia" w:ascii="仿宋" w:hAnsi="仿宋" w:eastAsia="仿宋" w:cs="仿宋"/>
          <w:sz w:val="28"/>
          <w:szCs w:val="28"/>
        </w:rPr>
        <w:t>双方协商一致签订本合同。</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第一条 工程概况</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1.1 工程名称：桂林洋大学城商铺及</w:t>
      </w:r>
      <w:r>
        <w:rPr>
          <w:rFonts w:hint="eastAsia" w:ascii="仿宋" w:hAnsi="仿宋" w:eastAsia="仿宋" w:cs="仿宋"/>
          <w:sz w:val="28"/>
          <w:szCs w:val="28"/>
          <w:lang w:val="en-US" w:eastAsia="zh-CN"/>
        </w:rPr>
        <w:t>商铺</w:t>
      </w:r>
      <w:r>
        <w:rPr>
          <w:rFonts w:hint="eastAsia" w:ascii="仿宋" w:hAnsi="仿宋" w:eastAsia="仿宋" w:cs="仿宋"/>
          <w:sz w:val="28"/>
          <w:szCs w:val="28"/>
        </w:rPr>
        <w:t>配套场地测绘项目</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1.2 工程建设地点：海口桂林洋经济开发区桂林洋大学城（勤学路与博学路）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1.3 工程规模：</w:t>
      </w:r>
      <w:r>
        <w:rPr>
          <w:rFonts w:hint="eastAsia" w:ascii="仿宋" w:hAnsi="仿宋" w:eastAsia="仿宋" w:cs="仿宋"/>
          <w:sz w:val="28"/>
          <w:szCs w:val="28"/>
          <w:lang w:val="en-US" w:eastAsia="zh-CN"/>
        </w:rPr>
        <w:t>工程</w:t>
      </w:r>
      <w:r>
        <w:rPr>
          <w:rFonts w:hint="eastAsia" w:ascii="仿宋" w:hAnsi="仿宋" w:eastAsia="仿宋" w:cs="仿宋"/>
          <w:sz w:val="28"/>
          <w:szCs w:val="28"/>
        </w:rPr>
        <w:t>分布在海南师范大学（桂林洋校区）、琼台师范学院（桂林洋校区）、海南经贸职业技术学院和桂林洋大学城盒子夜市街，测绘预计446间商铺，157处配套场地，面积约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13400  </w:t>
      </w:r>
      <w:r>
        <w:rPr>
          <w:rFonts w:hint="eastAsia" w:ascii="仿宋" w:hAnsi="仿宋" w:eastAsia="仿宋" w:cs="仿宋"/>
          <w:sz w:val="28"/>
          <w:szCs w:val="28"/>
        </w:rPr>
        <w:t>㎡（以实际测量结果为准）。</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第二条 服务范围及工期</w:t>
      </w:r>
    </w:p>
    <w:p>
      <w:pPr>
        <w:keepNext w:val="0"/>
        <w:keepLines w:val="0"/>
        <w:pageBreakBefore w:val="0"/>
        <w:widowControl w:val="0"/>
        <w:kinsoku/>
        <w:wordWrap/>
        <w:overflowPunct/>
        <w:topLinePunct w:val="0"/>
        <w:autoSpaceDE/>
        <w:autoSpaceDN/>
        <w:bidi w:val="0"/>
        <w:snapToGrid/>
        <w:ind w:left="0" w:firstLine="534" w:firstLineChars="191"/>
        <w:jc w:val="both"/>
        <w:rPr>
          <w:rFonts w:hint="eastAsia"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color w:val="000000" w:themeColor="text1"/>
          <w:sz w:val="28"/>
          <w:szCs w:val="28"/>
          <w14:textFill>
            <w14:solidFill>
              <w14:schemeClr w14:val="tx1"/>
            </w14:solidFill>
          </w14:textFill>
        </w:rPr>
        <w:t>服务范围：</w:t>
      </w:r>
      <w:r>
        <w:rPr>
          <w:rFonts w:hint="eastAsia" w:ascii="仿宋" w:hAnsi="仿宋" w:eastAsia="仿宋" w:cs="仿宋"/>
          <w:color w:val="000000" w:themeColor="text1"/>
          <w:sz w:val="28"/>
          <w:szCs w:val="28"/>
          <w:lang w:val="en-US" w:eastAsia="zh-CN"/>
          <w14:textFill>
            <w14:solidFill>
              <w14:schemeClr w14:val="tx1"/>
            </w14:solidFill>
          </w14:textFill>
        </w:rPr>
        <w:t>桂林洋大学城</w:t>
      </w:r>
      <w:r>
        <w:rPr>
          <w:rFonts w:hint="eastAsia" w:ascii="仿宋" w:hAnsi="仿宋" w:eastAsia="仿宋" w:cs="仿宋"/>
          <w:color w:val="000000" w:themeColor="text1"/>
          <w:sz w:val="28"/>
          <w:szCs w:val="28"/>
          <w:lang w:eastAsia="zh-CN"/>
          <w14:textFill>
            <w14:solidFill>
              <w14:schemeClr w14:val="tx1"/>
            </w14:solidFill>
          </w14:textFill>
        </w:rPr>
        <w:t>商铺及</w:t>
      </w:r>
      <w:r>
        <w:rPr>
          <w:rFonts w:hint="eastAsia" w:ascii="仿宋" w:hAnsi="仿宋" w:eastAsia="仿宋" w:cs="仿宋"/>
          <w:color w:val="000000" w:themeColor="text1"/>
          <w:sz w:val="28"/>
          <w:szCs w:val="28"/>
          <w:lang w:val="en-US" w:eastAsia="zh-CN"/>
          <w14:textFill>
            <w14:solidFill>
              <w14:schemeClr w14:val="tx1"/>
            </w14:solidFill>
          </w14:textFill>
        </w:rPr>
        <w:t>商铺</w:t>
      </w:r>
      <w:r>
        <w:rPr>
          <w:rFonts w:hint="eastAsia" w:ascii="仿宋" w:hAnsi="仿宋" w:eastAsia="仿宋" w:cs="仿宋"/>
          <w:color w:val="000000" w:themeColor="text1"/>
          <w:sz w:val="28"/>
          <w:szCs w:val="28"/>
          <w:lang w:eastAsia="zh-CN"/>
          <w14:textFill>
            <w14:solidFill>
              <w14:schemeClr w14:val="tx1"/>
            </w14:solidFill>
          </w14:textFill>
        </w:rPr>
        <w:t>配套场地</w:t>
      </w:r>
      <w:r>
        <w:rPr>
          <w:rFonts w:hint="eastAsia" w:ascii="仿宋" w:hAnsi="仿宋" w:eastAsia="仿宋" w:cs="仿宋"/>
          <w:color w:val="000000" w:themeColor="text1"/>
          <w:sz w:val="28"/>
          <w:szCs w:val="28"/>
          <w14:textFill>
            <w14:solidFill>
              <w14:schemeClr w14:val="tx1"/>
            </w14:solidFill>
          </w14:textFill>
        </w:rPr>
        <w:t>面积的测绘（实测）测量。</w:t>
      </w:r>
    </w:p>
    <w:p>
      <w:pPr>
        <w:keepNext w:val="0"/>
        <w:keepLines w:val="0"/>
        <w:pageBreakBefore w:val="0"/>
        <w:widowControl w:val="0"/>
        <w:kinsoku/>
        <w:wordWrap/>
        <w:overflowPunct/>
        <w:topLinePunct w:val="0"/>
        <w:autoSpaceDE/>
        <w:autoSpaceDN/>
        <w:bidi w:val="0"/>
        <w:snapToGrid/>
        <w:ind w:left="0" w:firstLine="534" w:firstLineChars="191"/>
        <w:jc w:val="both"/>
        <w:rPr>
          <w:rFonts w:hint="eastAsia" w:ascii="仿宋" w:hAnsi="仿宋" w:eastAsia="仿宋" w:cs="仿宋"/>
          <w:sz w:val="28"/>
          <w:szCs w:val="28"/>
        </w:rPr>
      </w:pPr>
      <w:r>
        <w:rPr>
          <w:rFonts w:hint="eastAsia" w:ascii="仿宋" w:hAnsi="仿宋" w:eastAsia="仿宋" w:cs="仿宋"/>
          <w:sz w:val="28"/>
          <w:szCs w:val="28"/>
        </w:rPr>
        <w:t>2.2工期要求：</w:t>
      </w:r>
    </w:p>
    <w:p>
      <w:pPr>
        <w:keepNext w:val="0"/>
        <w:keepLines w:val="0"/>
        <w:pageBreakBefore w:val="0"/>
        <w:widowControl w:val="0"/>
        <w:numPr>
          <w:ilvl w:val="0"/>
          <w:numId w:val="1"/>
        </w:numPr>
        <w:kinsoku/>
        <w:wordWrap/>
        <w:overflowPunct/>
        <w:topLinePunct w:val="0"/>
        <w:autoSpaceDE/>
        <w:autoSpaceDN/>
        <w:bidi w:val="0"/>
        <w:adjustRightInd/>
        <w:snapToGrid/>
        <w:ind w:left="0" w:firstLine="56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u w:val="single"/>
          <w14:textFill>
            <w14:solidFill>
              <w14:schemeClr w14:val="tx1"/>
            </w14:solidFill>
          </w14:textFill>
        </w:rPr>
        <w:t xml:space="preserve">  </w:t>
      </w:r>
      <w:r>
        <w:rPr>
          <w:rFonts w:hint="eastAsia" w:ascii="仿宋" w:hAnsi="仿宋" w:eastAsia="仿宋" w:cs="仿宋"/>
          <w:bCs/>
          <w:color w:val="000000" w:themeColor="text1"/>
          <w:sz w:val="28"/>
          <w:szCs w:val="28"/>
          <w:u w:val="single"/>
          <w:lang w:val="en-US" w:eastAsia="zh-CN"/>
          <w14:textFill>
            <w14:solidFill>
              <w14:schemeClr w14:val="tx1"/>
            </w14:solidFill>
          </w14:textFill>
        </w:rPr>
        <w:t>20</w:t>
      </w:r>
      <w:r>
        <w:rPr>
          <w:rFonts w:hint="eastAsia" w:ascii="仿宋" w:hAnsi="仿宋" w:eastAsia="仿宋" w:cs="仿宋"/>
          <w:bCs/>
          <w:color w:val="000000" w:themeColor="text1"/>
          <w:sz w:val="28"/>
          <w:szCs w:val="28"/>
          <w:u w:val="single"/>
          <w14:textFill>
            <w14:solidFill>
              <w14:schemeClr w14:val="tx1"/>
            </w14:solidFill>
          </w14:textFill>
        </w:rPr>
        <w:t xml:space="preserve"> 日历天</w:t>
      </w:r>
      <w:r>
        <w:rPr>
          <w:rFonts w:hint="eastAsia" w:ascii="仿宋" w:hAnsi="仿宋" w:eastAsia="仿宋" w:cs="仿宋"/>
          <w:color w:val="000000" w:themeColor="text1"/>
          <w:sz w:val="28"/>
          <w:szCs w:val="28"/>
          <w:u w:val="none"/>
          <w14:textFill>
            <w14:solidFill>
              <w14:schemeClr w14:val="tx1"/>
            </w14:solidFill>
          </w14:textFill>
        </w:rPr>
        <w:t>。</w:t>
      </w:r>
      <w:r>
        <w:rPr>
          <w:rFonts w:hint="eastAsia" w:ascii="仿宋" w:hAnsi="仿宋" w:eastAsia="仿宋" w:cs="仿宋"/>
          <w:bCs/>
          <w:color w:val="000000" w:themeColor="text1"/>
          <w:sz w:val="28"/>
          <w:szCs w:val="28"/>
          <w:u w:val="none"/>
          <w14:textFill>
            <w14:solidFill>
              <w14:schemeClr w14:val="tx1"/>
            </w14:solidFill>
          </w14:textFill>
        </w:rPr>
        <w:t>提交成果文件的时间以</w:t>
      </w:r>
      <w:r>
        <w:rPr>
          <w:rFonts w:hint="eastAsia" w:ascii="仿宋" w:hAnsi="仿宋" w:eastAsia="仿宋" w:cs="仿宋"/>
          <w:bCs/>
          <w:color w:val="000000" w:themeColor="text1"/>
          <w:sz w:val="28"/>
          <w:szCs w:val="28"/>
          <w:u w:val="none"/>
          <w:lang w:eastAsia="zh-CN"/>
          <w14:textFill>
            <w14:solidFill>
              <w14:schemeClr w14:val="tx1"/>
            </w14:solidFill>
          </w14:textFill>
        </w:rPr>
        <w:t>委托方</w:t>
      </w:r>
      <w:r>
        <w:rPr>
          <w:rFonts w:hint="eastAsia" w:ascii="仿宋" w:hAnsi="仿宋" w:eastAsia="仿宋" w:cs="仿宋"/>
          <w:bCs/>
          <w:color w:val="000000" w:themeColor="text1"/>
          <w:sz w:val="28"/>
          <w:szCs w:val="28"/>
          <w:u w:val="none"/>
          <w14:textFill>
            <w14:solidFill>
              <w14:schemeClr w14:val="tx1"/>
            </w14:solidFill>
          </w14:textFill>
        </w:rPr>
        <w:t>要求为准</w:t>
      </w:r>
      <w:r>
        <w:rPr>
          <w:rFonts w:hint="eastAsia" w:ascii="仿宋" w:hAnsi="仿宋" w:eastAsia="仿宋" w:cs="仿宋"/>
          <w:bCs/>
          <w:color w:val="000000" w:themeColor="text1"/>
          <w:sz w:val="28"/>
          <w:szCs w:val="28"/>
          <w:u w:val="none"/>
          <w:lang w:eastAsia="zh-CN"/>
          <w14:textFill>
            <w14:solidFill>
              <w14:schemeClr w14:val="tx1"/>
            </w14:solidFill>
          </w14:textFill>
        </w:rPr>
        <w:t>。</w:t>
      </w:r>
    </w:p>
    <w:p>
      <w:pPr>
        <w:keepNext w:val="0"/>
        <w:keepLines w:val="0"/>
        <w:pageBreakBefore w:val="0"/>
        <w:widowControl w:val="0"/>
        <w:numPr>
          <w:ilvl w:val="0"/>
          <w:numId w:val="1"/>
        </w:numPr>
        <w:kinsoku/>
        <w:wordWrap w:val="0"/>
        <w:overflowPunct/>
        <w:topLinePunct w:val="0"/>
        <w:autoSpaceDE/>
        <w:autoSpaceDN/>
        <w:bidi w:val="0"/>
        <w:adjustRightInd/>
        <w:snapToGrid/>
        <w:ind w:left="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测绘成果含：测绘报告书一式</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single"/>
          <w:lang w:val="en-US" w:eastAsia="zh-CN"/>
        </w:rPr>
        <w:t>8</w:t>
      </w:r>
      <w:r>
        <w:rPr>
          <w:rFonts w:hint="eastAsia" w:ascii="仿宋" w:hAnsi="仿宋" w:eastAsia="仿宋" w:cs="仿宋"/>
          <w:b w:val="0"/>
          <w:bCs w:val="0"/>
          <w:sz w:val="28"/>
          <w:szCs w:val="28"/>
          <w:u w:val="single"/>
        </w:rPr>
        <w:t xml:space="preserve"> </w:t>
      </w:r>
      <w:r>
        <w:rPr>
          <w:rFonts w:hint="eastAsia" w:ascii="仿宋" w:hAnsi="仿宋" w:eastAsia="仿宋" w:cs="仿宋"/>
          <w:sz w:val="28"/>
          <w:szCs w:val="28"/>
        </w:rPr>
        <w:t>份（含</w:t>
      </w:r>
      <w:r>
        <w:rPr>
          <w:rFonts w:hint="eastAsia" w:ascii="仿宋" w:hAnsi="仿宋" w:eastAsia="仿宋" w:cs="仿宋"/>
          <w:sz w:val="28"/>
          <w:szCs w:val="28"/>
          <w:lang w:eastAsia="zh-CN"/>
        </w:rPr>
        <w:t>商铺及</w:t>
      </w:r>
      <w:r>
        <w:rPr>
          <w:rFonts w:hint="eastAsia" w:ascii="仿宋" w:hAnsi="仿宋" w:eastAsia="仿宋" w:cs="仿宋"/>
          <w:sz w:val="28"/>
          <w:szCs w:val="28"/>
          <w:lang w:val="en-US" w:eastAsia="zh-CN"/>
        </w:rPr>
        <w:t>商铺</w:t>
      </w:r>
      <w:r>
        <w:rPr>
          <w:rFonts w:hint="eastAsia" w:ascii="仿宋" w:hAnsi="仿宋" w:eastAsia="仿宋" w:cs="仿宋"/>
          <w:sz w:val="28"/>
          <w:szCs w:val="28"/>
          <w:lang w:eastAsia="zh-CN"/>
        </w:rPr>
        <w:t>配套场地</w:t>
      </w:r>
      <w:r>
        <w:rPr>
          <w:rFonts w:hint="eastAsia" w:ascii="仿宋" w:hAnsi="仿宋" w:eastAsia="仿宋" w:cs="仿宋"/>
          <w:sz w:val="28"/>
          <w:szCs w:val="28"/>
        </w:rPr>
        <w:t>分层报告图），电子版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keepNext w:val="0"/>
        <w:keepLines w:val="0"/>
        <w:pageBreakBefore w:val="0"/>
        <w:widowControl w:val="0"/>
        <w:numPr>
          <w:ilvl w:val="0"/>
          <w:numId w:val="1"/>
        </w:numPr>
        <w:kinsoku/>
        <w:wordWrap/>
        <w:overflowPunct/>
        <w:topLinePunct w:val="0"/>
        <w:autoSpaceDE/>
        <w:autoSpaceDN/>
        <w:bidi w:val="0"/>
        <w:adjustRightInd/>
        <w:snapToGrid/>
        <w:ind w:left="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对测绘结果有异议的，在7日内可申请复测。</w:t>
      </w:r>
    </w:p>
    <w:p>
      <w:pPr>
        <w:keepNext w:val="0"/>
        <w:keepLines w:val="0"/>
        <w:pageBreakBefore w:val="0"/>
        <w:widowControl w:val="0"/>
        <w:kinsoku/>
        <w:wordWrap/>
        <w:overflowPunct/>
        <w:topLinePunct w:val="0"/>
        <w:autoSpaceDE/>
        <w:autoSpaceDN/>
        <w:bidi w:val="0"/>
        <w:snapToGrid/>
        <w:ind w:left="0" w:firstLine="534" w:firstLineChars="191"/>
        <w:jc w:val="both"/>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537" w:firstLineChars="191"/>
        <w:jc w:val="both"/>
        <w:rPr>
          <w:rFonts w:hint="eastAsia" w:ascii="仿宋" w:hAnsi="仿宋" w:eastAsia="仿宋" w:cs="仿宋"/>
          <w:b/>
          <w:bCs w:val="0"/>
          <w:color w:val="000000" w:themeColor="text1"/>
          <w:sz w:val="28"/>
          <w:szCs w:val="28"/>
          <w:highlight w:val="yellow"/>
          <w14:textFill>
            <w14:solidFill>
              <w14:schemeClr w14:val="tx1"/>
            </w14:solidFill>
          </w14:textFill>
        </w:rPr>
      </w:pPr>
      <w:r>
        <w:rPr>
          <w:rFonts w:hint="eastAsia" w:ascii="仿宋" w:hAnsi="仿宋" w:eastAsia="仿宋" w:cs="仿宋"/>
          <w:b/>
          <w:bCs w:val="0"/>
          <w:sz w:val="28"/>
          <w:szCs w:val="28"/>
        </w:rPr>
        <w:t>第三条 作业技术要求</w:t>
      </w:r>
    </w:p>
    <w:p>
      <w:pPr>
        <w:pStyle w:val="10"/>
        <w:keepNext w:val="0"/>
        <w:keepLines w:val="0"/>
        <w:pageBreakBefore w:val="0"/>
        <w:widowControl w:val="0"/>
        <w:numPr>
          <w:ilvl w:val="0"/>
          <w:numId w:val="2"/>
        </w:numPr>
        <w:kinsoku/>
        <w:wordWrap/>
        <w:overflowPunct/>
        <w:topLinePunct w:val="0"/>
        <w:autoSpaceDE/>
        <w:autoSpaceDN/>
        <w:bidi w:val="0"/>
        <w:snapToGrid/>
        <w:spacing w:after="0"/>
        <w:ind w:left="0" w:leftChars="0" w:firstLine="480"/>
        <w:jc w:val="both"/>
        <w:rPr>
          <w:rFonts w:hint="eastAsia" w:ascii="仿宋" w:hAnsi="仿宋" w:eastAsia="仿宋" w:cs="仿宋"/>
          <w:color w:val="auto"/>
          <w:kern w:val="2"/>
          <w:sz w:val="28"/>
          <w:szCs w:val="28"/>
        </w:rPr>
      </w:pPr>
      <w:r>
        <w:rPr>
          <w:rFonts w:hint="eastAsia" w:ascii="仿宋" w:hAnsi="仿宋" w:eastAsia="仿宋" w:cs="仿宋"/>
          <w:kern w:val="2"/>
          <w:sz w:val="28"/>
          <w:szCs w:val="28"/>
        </w:rPr>
        <w:t>质量标准：合格。符合包括但不限于以下标准、规范：依据国家《房产测绘管理办法》法律法规、中华人民共和国国家标准GB/T17986.1-2000《房产测量规范》及相关技术规范、标准，组织有关技术人员对项</w:t>
      </w:r>
      <w:r>
        <w:rPr>
          <w:rFonts w:hint="eastAsia" w:ascii="仿宋" w:hAnsi="仿宋" w:eastAsia="仿宋" w:cs="仿宋"/>
          <w:color w:val="auto"/>
          <w:kern w:val="2"/>
          <w:sz w:val="28"/>
          <w:szCs w:val="28"/>
        </w:rPr>
        <w:t>目进行</w:t>
      </w:r>
      <w:r>
        <w:rPr>
          <w:rFonts w:hint="eastAsia" w:ascii="仿宋" w:hAnsi="仿宋" w:cs="仿宋"/>
          <w:color w:val="auto"/>
          <w:kern w:val="2"/>
          <w:sz w:val="28"/>
          <w:szCs w:val="28"/>
          <w:lang w:eastAsia="zh-CN"/>
        </w:rPr>
        <w:t>商铺及</w:t>
      </w:r>
      <w:r>
        <w:rPr>
          <w:rFonts w:hint="eastAsia" w:ascii="仿宋" w:hAnsi="仿宋" w:cs="仿宋"/>
          <w:color w:val="auto"/>
          <w:kern w:val="2"/>
          <w:sz w:val="28"/>
          <w:szCs w:val="28"/>
          <w:lang w:val="en-US" w:eastAsia="zh-CN"/>
        </w:rPr>
        <w:t>商铺</w:t>
      </w:r>
      <w:r>
        <w:rPr>
          <w:rFonts w:hint="eastAsia" w:ascii="仿宋" w:hAnsi="仿宋" w:cs="仿宋"/>
          <w:color w:val="auto"/>
          <w:kern w:val="2"/>
          <w:sz w:val="28"/>
          <w:szCs w:val="28"/>
          <w:lang w:eastAsia="zh-CN"/>
        </w:rPr>
        <w:t>配套场地</w:t>
      </w:r>
      <w:r>
        <w:rPr>
          <w:rFonts w:hint="eastAsia" w:ascii="仿宋" w:hAnsi="仿宋" w:eastAsia="仿宋" w:cs="仿宋"/>
          <w:color w:val="auto"/>
          <w:kern w:val="2"/>
          <w:sz w:val="28"/>
          <w:szCs w:val="28"/>
        </w:rPr>
        <w:t>面积测绘，编制</w:t>
      </w:r>
      <w:r>
        <w:rPr>
          <w:rFonts w:hint="eastAsia" w:ascii="仿宋" w:hAnsi="仿宋" w:cs="仿宋"/>
          <w:color w:val="auto"/>
          <w:kern w:val="2"/>
          <w:sz w:val="28"/>
          <w:szCs w:val="28"/>
          <w:lang w:eastAsia="zh-CN"/>
        </w:rPr>
        <w:t>商铺及</w:t>
      </w:r>
      <w:r>
        <w:rPr>
          <w:rFonts w:hint="eastAsia" w:ascii="仿宋" w:hAnsi="仿宋" w:cs="仿宋"/>
          <w:color w:val="auto"/>
          <w:kern w:val="2"/>
          <w:sz w:val="28"/>
          <w:szCs w:val="28"/>
          <w:lang w:val="en-US" w:eastAsia="zh-CN"/>
        </w:rPr>
        <w:t>商铺</w:t>
      </w:r>
      <w:r>
        <w:rPr>
          <w:rFonts w:hint="eastAsia" w:ascii="仿宋" w:hAnsi="仿宋" w:cs="仿宋"/>
          <w:color w:val="auto"/>
          <w:kern w:val="2"/>
          <w:sz w:val="28"/>
          <w:szCs w:val="28"/>
          <w:lang w:eastAsia="zh-CN"/>
        </w:rPr>
        <w:t>配套场地</w:t>
      </w:r>
      <w:r>
        <w:rPr>
          <w:rFonts w:hint="eastAsia" w:ascii="仿宋" w:hAnsi="仿宋" w:eastAsia="仿宋" w:cs="仿宋"/>
          <w:color w:val="auto"/>
          <w:kern w:val="2"/>
          <w:sz w:val="28"/>
          <w:szCs w:val="28"/>
        </w:rPr>
        <w:t>测绘报告，</w:t>
      </w:r>
      <w:r>
        <w:rPr>
          <w:rFonts w:hint="eastAsia" w:ascii="仿宋" w:hAnsi="仿宋" w:cs="仿宋"/>
          <w:color w:val="auto"/>
          <w:kern w:val="2"/>
          <w:sz w:val="28"/>
          <w:szCs w:val="28"/>
          <w:lang w:val="en-US" w:eastAsia="zh-CN"/>
        </w:rPr>
        <w:t>提交给委托方审核验收</w:t>
      </w:r>
      <w:r>
        <w:rPr>
          <w:rFonts w:hint="eastAsia" w:ascii="仿宋" w:hAnsi="仿宋" w:eastAsia="仿宋" w:cs="仿宋"/>
          <w:color w:val="auto"/>
          <w:kern w:val="2"/>
          <w:sz w:val="28"/>
          <w:szCs w:val="28"/>
        </w:rPr>
        <w:t xml:space="preserve">。             </w:t>
      </w:r>
    </w:p>
    <w:p>
      <w:pPr>
        <w:keepNext w:val="0"/>
        <w:keepLines w:val="0"/>
        <w:pageBreakBefore w:val="0"/>
        <w:widowControl w:val="0"/>
        <w:kinsoku/>
        <w:wordWrap/>
        <w:overflowPunct/>
        <w:topLinePunct w:val="0"/>
        <w:autoSpaceDE/>
        <w:autoSpaceDN/>
        <w:bidi w:val="0"/>
        <w:snapToGrid/>
        <w:ind w:left="0" w:firstLine="0" w:firstLineChars="0"/>
        <w:jc w:val="both"/>
        <w:rPr>
          <w:rFonts w:hint="eastAsia" w:ascii="仿宋" w:hAnsi="仿宋" w:eastAsia="仿宋" w:cs="仿宋"/>
          <w:color w:val="auto"/>
          <w:sz w:val="28"/>
          <w:szCs w:val="28"/>
        </w:rPr>
      </w:pPr>
      <w:r>
        <w:rPr>
          <w:rFonts w:hint="eastAsia" w:ascii="仿宋" w:hAnsi="仿宋" w:eastAsia="仿宋" w:cs="仿宋"/>
          <w:color w:val="auto"/>
          <w:sz w:val="28"/>
          <w:szCs w:val="28"/>
        </w:rPr>
        <w:t xml:space="preserve">    2.工作内容如下：</w:t>
      </w:r>
      <w:r>
        <w:rPr>
          <w:rFonts w:hint="eastAsia" w:ascii="仿宋" w:hAnsi="仿宋" w:eastAsia="仿宋" w:cs="仿宋"/>
          <w:color w:val="auto"/>
          <w:sz w:val="28"/>
          <w:szCs w:val="28"/>
          <w:lang w:val="en-US" w:eastAsia="zh-CN"/>
        </w:rPr>
        <w:t>与委托方对接项目测绘所需基础信息、材料</w:t>
      </w:r>
      <w:r>
        <w:rPr>
          <w:rFonts w:hint="eastAsia" w:ascii="仿宋" w:hAnsi="仿宋" w:eastAsia="仿宋" w:cs="仿宋"/>
          <w:color w:val="auto"/>
          <w:sz w:val="28"/>
          <w:szCs w:val="28"/>
        </w:rPr>
        <w:t>后，进行现场实地测量，出具</w:t>
      </w:r>
      <w:r>
        <w:rPr>
          <w:rFonts w:hint="eastAsia" w:ascii="仿宋" w:hAnsi="仿宋" w:eastAsia="仿宋" w:cs="仿宋"/>
          <w:color w:val="auto"/>
          <w:sz w:val="28"/>
          <w:szCs w:val="28"/>
          <w:lang w:val="en-US" w:eastAsia="zh-CN"/>
        </w:rPr>
        <w:t>测绘图纸、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桂林洋大学城</w:t>
      </w:r>
      <w:r>
        <w:rPr>
          <w:rFonts w:hint="eastAsia" w:ascii="仿宋" w:hAnsi="仿宋" w:eastAsia="仿宋" w:cs="仿宋"/>
          <w:color w:val="auto"/>
          <w:sz w:val="28"/>
          <w:szCs w:val="28"/>
        </w:rPr>
        <w:t>商铺及</w:t>
      </w:r>
      <w:r>
        <w:rPr>
          <w:rFonts w:hint="eastAsia" w:ascii="仿宋" w:hAnsi="仿宋" w:eastAsia="仿宋" w:cs="仿宋"/>
          <w:color w:val="auto"/>
          <w:sz w:val="28"/>
          <w:szCs w:val="28"/>
          <w:lang w:val="en-US" w:eastAsia="zh-CN"/>
        </w:rPr>
        <w:t>商铺</w:t>
      </w:r>
      <w:r>
        <w:rPr>
          <w:rFonts w:hint="eastAsia" w:ascii="仿宋" w:hAnsi="仿宋" w:eastAsia="仿宋" w:cs="仿宋"/>
          <w:color w:val="auto"/>
          <w:sz w:val="28"/>
          <w:szCs w:val="28"/>
        </w:rPr>
        <w:t>配套场地</w:t>
      </w:r>
      <w:r>
        <w:rPr>
          <w:rFonts w:hint="eastAsia" w:ascii="仿宋" w:hAnsi="仿宋" w:eastAsia="仿宋" w:cs="仿宋"/>
          <w:color w:val="auto"/>
          <w:sz w:val="28"/>
          <w:szCs w:val="28"/>
          <w:lang w:val="en-US" w:eastAsia="zh-CN"/>
        </w:rPr>
        <w:t>测绘</w:t>
      </w:r>
      <w:r>
        <w:rPr>
          <w:rFonts w:hint="eastAsia" w:ascii="仿宋" w:hAnsi="仿宋" w:eastAsia="仿宋" w:cs="仿宋"/>
          <w:color w:val="auto"/>
          <w:sz w:val="28"/>
          <w:szCs w:val="28"/>
        </w:rPr>
        <w:t>报告》。</w:t>
      </w:r>
    </w:p>
    <w:p>
      <w:pPr>
        <w:keepNext w:val="0"/>
        <w:keepLines w:val="0"/>
        <w:pageBreakBefore w:val="0"/>
        <w:widowControl w:val="0"/>
        <w:kinsoku/>
        <w:wordWrap/>
        <w:overflowPunct/>
        <w:topLinePunct w:val="0"/>
        <w:autoSpaceDE/>
        <w:autoSpaceDN/>
        <w:bidi w:val="0"/>
        <w:snapToGrid/>
        <w:ind w:left="0" w:firstLine="534" w:firstLineChars="190"/>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34" w:firstLineChars="190"/>
        <w:jc w:val="both"/>
        <w:rPr>
          <w:rFonts w:hint="eastAsia" w:ascii="仿宋" w:hAnsi="仿宋" w:eastAsia="仿宋" w:cs="仿宋"/>
          <w:b/>
          <w:sz w:val="28"/>
          <w:szCs w:val="28"/>
        </w:rPr>
      </w:pPr>
      <w:r>
        <w:rPr>
          <w:rFonts w:hint="eastAsia" w:ascii="仿宋" w:hAnsi="仿宋" w:eastAsia="仿宋" w:cs="仿宋"/>
          <w:b/>
          <w:sz w:val="28"/>
          <w:szCs w:val="28"/>
        </w:rPr>
        <w:t>第四条 合同价款及付款方式</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4.1合同价格形式：综合包干单价合同。</w:t>
      </w:r>
    </w:p>
    <w:p>
      <w:pPr>
        <w:keepNext w:val="0"/>
        <w:keepLines w:val="0"/>
        <w:pageBreakBefore w:val="0"/>
        <w:widowControl w:val="0"/>
        <w:kinsoku/>
        <w:wordWrap w:val="0"/>
        <w:overflowPunct/>
        <w:topLinePunct w:val="0"/>
        <w:autoSpaceDE/>
        <w:autoSpaceDN/>
        <w:bidi w:val="0"/>
        <w:adjustRightInd/>
        <w:snapToGrid/>
        <w:ind w:left="0" w:firstLine="480"/>
        <w:jc w:val="both"/>
        <w:textAlignment w:val="auto"/>
        <w:rPr>
          <w:rFonts w:hint="eastAsia" w:ascii="仿宋" w:hAnsi="仿宋" w:eastAsia="仿宋" w:cs="仿宋"/>
          <w:sz w:val="28"/>
          <w:szCs w:val="28"/>
        </w:rPr>
      </w:pPr>
      <w:r>
        <w:rPr>
          <w:rFonts w:hint="eastAsia" w:ascii="仿宋" w:hAnsi="仿宋" w:eastAsia="仿宋" w:cs="仿宋"/>
          <w:sz w:val="28"/>
          <w:szCs w:val="28"/>
        </w:rPr>
        <w:t>4.2合同价款：根据财政部、国家测绘局财建[2009]17号《测绘生产成本费用定额》标准，暂定本合同含税总价为人民币（大写）</w:t>
      </w:r>
      <w:r>
        <w:rPr>
          <w:rFonts w:hint="eastAsia" w:ascii="仿宋" w:hAnsi="仿宋" w:eastAsia="仿宋" w:cs="仿宋"/>
          <w:sz w:val="28"/>
          <w:szCs w:val="28"/>
          <w:u w:val="single"/>
        </w:rPr>
        <w:t xml:space="preserve">       </w:t>
      </w:r>
      <w:r>
        <w:rPr>
          <w:rFonts w:hint="eastAsia" w:ascii="仿宋" w:hAnsi="仿宋" w:eastAsia="仿宋" w:cs="仿宋"/>
          <w:sz w:val="28"/>
          <w:szCs w:val="28"/>
        </w:rPr>
        <w:t>（小写¥</w:t>
      </w:r>
      <w:r>
        <w:rPr>
          <w:rFonts w:hint="eastAsia" w:ascii="仿宋" w:hAnsi="仿宋" w:eastAsia="仿宋" w:cs="仿宋"/>
          <w:sz w:val="28"/>
          <w:szCs w:val="28"/>
          <w:u w:val="single"/>
        </w:rPr>
        <w:t xml:space="preserve">        </w:t>
      </w:r>
      <w:r>
        <w:rPr>
          <w:rFonts w:hint="eastAsia" w:ascii="仿宋" w:hAnsi="仿宋" w:eastAsia="仿宋" w:cs="仿宋"/>
          <w:sz w:val="28"/>
          <w:szCs w:val="28"/>
        </w:rPr>
        <w:t>元），增值税税率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%，不含税总价为人民币（大</w:t>
      </w:r>
      <w:r>
        <w:rPr>
          <w:rFonts w:hint="eastAsia" w:ascii="仿宋" w:hAnsi="仿宋" w:eastAsia="仿宋" w:cs="仿宋"/>
          <w:sz w:val="28"/>
          <w:szCs w:val="28"/>
          <w:lang w:val="en-US" w:eastAsia="zh-CN"/>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（小写¥</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最终结算金额以实际测量面积和审核结算金额为准。其中，商铺测绘</w:t>
      </w:r>
      <w:r>
        <w:rPr>
          <w:rFonts w:hint="eastAsia" w:ascii="仿宋" w:hAnsi="仿宋" w:eastAsia="仿宋" w:cs="仿宋"/>
          <w:sz w:val="28"/>
          <w:szCs w:val="28"/>
        </w:rPr>
        <w:t>单价</w:t>
      </w:r>
      <w:r>
        <w:rPr>
          <w:rFonts w:hint="eastAsia" w:ascii="仿宋" w:hAnsi="仿宋" w:eastAsia="仿宋" w:cs="仿宋"/>
          <w:sz w:val="28"/>
          <w:szCs w:val="28"/>
          <w:lang w:val="en-US" w:eastAsia="zh-CN"/>
        </w:rPr>
        <w:t>为每平方米</w:t>
      </w:r>
      <w:r>
        <w:rPr>
          <w:rFonts w:hint="eastAsia" w:ascii="仿宋" w:hAnsi="仿宋" w:eastAsia="仿宋" w:cs="仿宋"/>
          <w:sz w:val="28"/>
          <w:szCs w:val="28"/>
        </w:rPr>
        <w:t>人民币（大写）</w:t>
      </w:r>
      <w:r>
        <w:rPr>
          <w:rFonts w:hint="eastAsia" w:ascii="仿宋" w:hAnsi="仿宋" w:eastAsia="仿宋" w:cs="仿宋"/>
          <w:sz w:val="28"/>
          <w:szCs w:val="28"/>
          <w:u w:val="single"/>
        </w:rPr>
        <w:t xml:space="preserve">       </w:t>
      </w:r>
      <w:r>
        <w:rPr>
          <w:rFonts w:hint="eastAsia" w:ascii="仿宋" w:hAnsi="仿宋" w:eastAsia="仿宋" w:cs="仿宋"/>
          <w:sz w:val="28"/>
          <w:szCs w:val="28"/>
        </w:rPr>
        <w:t>（小写¥</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r>
        <w:rPr>
          <w:rFonts w:hint="eastAsia" w:ascii="仿宋" w:hAnsi="仿宋" w:eastAsia="仿宋" w:cs="仿宋"/>
          <w:sz w:val="28"/>
          <w:szCs w:val="28"/>
          <w:lang w:val="en-US" w:eastAsia="zh-CN"/>
        </w:rPr>
        <w:t>/m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rPr>
        <w:t>）</w:t>
      </w:r>
      <w:r>
        <w:rPr>
          <w:rFonts w:hint="eastAsia" w:ascii="仿宋" w:hAnsi="仿宋" w:eastAsia="仿宋" w:cs="仿宋"/>
          <w:sz w:val="28"/>
          <w:szCs w:val="28"/>
          <w:lang w:eastAsia="zh-CN"/>
        </w:rPr>
        <w:t>，增值税税率</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%，不含税</w:t>
      </w:r>
      <w:r>
        <w:rPr>
          <w:rFonts w:hint="eastAsia" w:ascii="仿宋" w:hAnsi="仿宋" w:eastAsia="仿宋" w:cs="仿宋"/>
          <w:sz w:val="28"/>
          <w:szCs w:val="28"/>
          <w:lang w:val="en-US" w:eastAsia="zh-CN"/>
        </w:rPr>
        <w:t>单价</w:t>
      </w:r>
      <w:r>
        <w:rPr>
          <w:rFonts w:hint="eastAsia" w:ascii="仿宋" w:hAnsi="仿宋" w:eastAsia="仿宋" w:cs="仿宋"/>
          <w:sz w:val="28"/>
          <w:szCs w:val="28"/>
          <w:lang w:eastAsia="zh-CN"/>
        </w:rPr>
        <w:t>为</w:t>
      </w:r>
      <w:r>
        <w:rPr>
          <w:rFonts w:hint="eastAsia" w:ascii="仿宋" w:hAnsi="仿宋" w:eastAsia="仿宋" w:cs="仿宋"/>
          <w:sz w:val="28"/>
          <w:szCs w:val="28"/>
          <w:lang w:val="en-US" w:eastAsia="zh-CN"/>
        </w:rPr>
        <w:t>每平方米</w:t>
      </w:r>
      <w:r>
        <w:rPr>
          <w:rFonts w:hint="eastAsia" w:ascii="仿宋" w:hAnsi="仿宋" w:eastAsia="仿宋" w:cs="仿宋"/>
          <w:sz w:val="28"/>
          <w:szCs w:val="28"/>
          <w:lang w:eastAsia="zh-CN"/>
        </w:rPr>
        <w:t>人</w:t>
      </w:r>
      <w:r>
        <w:rPr>
          <w:rFonts w:hint="eastAsia" w:ascii="仿宋" w:hAnsi="仿宋" w:eastAsia="仿宋" w:cs="仿宋"/>
          <w:color w:val="000000" w:themeColor="text1"/>
          <w:sz w:val="28"/>
          <w:szCs w:val="28"/>
          <w:lang w:eastAsia="zh-CN"/>
          <w14:textFill>
            <w14:solidFill>
              <w14:schemeClr w14:val="tx1"/>
            </w14:solidFill>
          </w14:textFill>
        </w:rPr>
        <w:t>民币（大写）</w:t>
      </w:r>
      <w:r>
        <w:rPr>
          <w:rFonts w:hint="eastAsia" w:ascii="仿宋" w:hAnsi="仿宋" w:eastAsia="仿宋" w:cs="仿宋"/>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（小写¥</w:t>
      </w:r>
      <w:r>
        <w:rPr>
          <w:rFonts w:hint="eastAsia" w:ascii="仿宋" w:hAnsi="仿宋" w:eastAsia="仿宋" w:cs="仿宋"/>
          <w:color w:val="000000" w:themeColor="text1"/>
          <w:sz w:val="28"/>
          <w:szCs w:val="28"/>
          <w:u w:val="single"/>
          <w:lang w:eastAsia="zh-CN"/>
          <w14:textFill>
            <w14:solidFill>
              <w14:schemeClr w14:val="tx1"/>
            </w14:solidFill>
          </w14:textFill>
        </w:rPr>
        <w:t xml:space="preserve">        元</w:t>
      </w:r>
      <w:r>
        <w:rPr>
          <w:rFonts w:hint="eastAsia" w:ascii="仿宋" w:hAnsi="仿宋" w:eastAsia="仿宋" w:cs="仿宋"/>
          <w:color w:val="000000" w:themeColor="text1"/>
          <w:sz w:val="28"/>
          <w:szCs w:val="28"/>
          <w:u w:val="single"/>
          <w:lang w:val="en-US" w:eastAsia="zh-CN"/>
          <w14:textFill>
            <w14:solidFill>
              <w14:schemeClr w14:val="tx1"/>
            </w14:solidFill>
          </w14:textFill>
        </w:rPr>
        <w:t>/m</w:t>
      </w:r>
      <w:r>
        <w:rPr>
          <w:rFonts w:hint="eastAsia" w:ascii="仿宋" w:hAnsi="仿宋" w:eastAsia="仿宋" w:cs="仿宋"/>
          <w:color w:val="000000" w:themeColor="text1"/>
          <w:sz w:val="28"/>
          <w:szCs w:val="28"/>
          <w:u w:val="single"/>
          <w:vertAlign w:val="superscript"/>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商铺配套场地测绘</w:t>
      </w:r>
      <w:r>
        <w:rPr>
          <w:rFonts w:hint="eastAsia" w:ascii="仿宋" w:hAnsi="仿宋" w:eastAsia="仿宋" w:cs="仿宋"/>
          <w:color w:val="000000" w:themeColor="text1"/>
          <w:sz w:val="28"/>
          <w:szCs w:val="28"/>
          <w14:textFill>
            <w14:solidFill>
              <w14:schemeClr w14:val="tx1"/>
            </w14:solidFill>
          </w14:textFill>
        </w:rPr>
        <w:t>单价</w:t>
      </w:r>
      <w:r>
        <w:rPr>
          <w:rFonts w:hint="eastAsia" w:ascii="仿宋" w:hAnsi="仿宋" w:eastAsia="仿宋" w:cs="仿宋"/>
          <w:color w:val="000000" w:themeColor="text1"/>
          <w:sz w:val="28"/>
          <w:szCs w:val="28"/>
          <w:lang w:val="en-US" w:eastAsia="zh-CN"/>
          <w14:textFill>
            <w14:solidFill>
              <w14:schemeClr w14:val="tx1"/>
            </w14:solidFill>
          </w14:textFill>
        </w:rPr>
        <w:t>为每平方米</w:t>
      </w:r>
      <w:r>
        <w:rPr>
          <w:rFonts w:hint="eastAsia" w:ascii="仿宋" w:hAnsi="仿宋" w:eastAsia="仿宋" w:cs="仿宋"/>
          <w:color w:val="000000" w:themeColor="text1"/>
          <w:sz w:val="28"/>
          <w:szCs w:val="28"/>
          <w14:textFill>
            <w14:solidFill>
              <w14:schemeClr w14:val="tx1"/>
            </w14:solidFill>
          </w14:textFill>
        </w:rPr>
        <w:t>人民币（大写）</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（小写¥</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元</w:t>
      </w:r>
      <w:r>
        <w:rPr>
          <w:rFonts w:hint="eastAsia" w:ascii="仿宋" w:hAnsi="仿宋" w:eastAsia="仿宋" w:cs="仿宋"/>
          <w:color w:val="000000" w:themeColor="text1"/>
          <w:sz w:val="28"/>
          <w:szCs w:val="28"/>
          <w:lang w:val="en-US" w:eastAsia="zh-CN"/>
          <w14:textFill>
            <w14:solidFill>
              <w14:schemeClr w14:val="tx1"/>
            </w14:solidFill>
          </w14:textFill>
        </w:rPr>
        <w:t>/m</w:t>
      </w:r>
      <w:r>
        <w:rPr>
          <w:rFonts w:hint="eastAsia" w:ascii="仿宋" w:hAnsi="仿宋" w:eastAsia="仿宋" w:cs="仿宋"/>
          <w:color w:val="000000" w:themeColor="text1"/>
          <w:sz w:val="28"/>
          <w:szCs w:val="28"/>
          <w:vertAlign w:val="superscript"/>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，增值税税率</w:t>
      </w:r>
      <w:r>
        <w:rPr>
          <w:rFonts w:hint="eastAsia" w:ascii="仿宋" w:hAnsi="仿宋" w:eastAsia="仿宋" w:cs="仿宋"/>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%，不含税</w:t>
      </w:r>
      <w:r>
        <w:rPr>
          <w:rFonts w:hint="eastAsia" w:ascii="仿宋" w:hAnsi="仿宋" w:eastAsia="仿宋" w:cs="仿宋"/>
          <w:color w:val="000000" w:themeColor="text1"/>
          <w:sz w:val="28"/>
          <w:szCs w:val="28"/>
          <w:lang w:val="en-US" w:eastAsia="zh-CN"/>
          <w14:textFill>
            <w14:solidFill>
              <w14:schemeClr w14:val="tx1"/>
            </w14:solidFill>
          </w14:textFill>
        </w:rPr>
        <w:t>单价</w:t>
      </w:r>
      <w:r>
        <w:rPr>
          <w:rFonts w:hint="eastAsia" w:ascii="仿宋" w:hAnsi="仿宋" w:eastAsia="仿宋" w:cs="仿宋"/>
          <w:color w:val="000000" w:themeColor="text1"/>
          <w:sz w:val="28"/>
          <w:szCs w:val="28"/>
          <w:lang w:eastAsia="zh-CN"/>
          <w14:textFill>
            <w14:solidFill>
              <w14:schemeClr w14:val="tx1"/>
            </w14:solidFill>
          </w14:textFill>
        </w:rPr>
        <w:t>为</w:t>
      </w:r>
      <w:r>
        <w:rPr>
          <w:rFonts w:hint="eastAsia" w:ascii="仿宋" w:hAnsi="仿宋" w:eastAsia="仿宋" w:cs="仿宋"/>
          <w:sz w:val="28"/>
          <w:szCs w:val="28"/>
          <w:lang w:val="en-US" w:eastAsia="zh-CN"/>
        </w:rPr>
        <w:t>每平方米</w:t>
      </w:r>
      <w:r>
        <w:rPr>
          <w:rFonts w:hint="eastAsia" w:ascii="仿宋" w:hAnsi="仿宋" w:eastAsia="仿宋" w:cs="仿宋"/>
          <w:color w:val="000000" w:themeColor="text1"/>
          <w:sz w:val="28"/>
          <w:szCs w:val="28"/>
          <w:lang w:eastAsia="zh-CN"/>
          <w14:textFill>
            <w14:solidFill>
              <w14:schemeClr w14:val="tx1"/>
            </w14:solidFill>
          </w14:textFill>
        </w:rPr>
        <w:t>人民币（大写）</w:t>
      </w:r>
      <w:r>
        <w:rPr>
          <w:rFonts w:hint="eastAsia" w:ascii="仿宋" w:hAnsi="仿宋" w:eastAsia="仿宋" w:cs="仿宋"/>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 xml:space="preserve">（小写¥ </w:t>
      </w:r>
      <w:r>
        <w:rPr>
          <w:rFonts w:hint="eastAsia" w:ascii="仿宋" w:hAnsi="仿宋" w:eastAsia="仿宋" w:cs="仿宋"/>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元/</w:t>
      </w:r>
      <w:r>
        <w:rPr>
          <w:rFonts w:hint="eastAsia" w:ascii="仿宋" w:hAnsi="仿宋" w:eastAsia="仿宋" w:cs="仿宋"/>
          <w:color w:val="000000" w:themeColor="text1"/>
          <w:sz w:val="28"/>
          <w:szCs w:val="28"/>
          <w:lang w:val="en-US" w:eastAsia="zh-CN"/>
          <w14:textFill>
            <w14:solidFill>
              <w14:schemeClr w14:val="tx1"/>
            </w14:solidFill>
          </w14:textFill>
        </w:rPr>
        <w:t>m</w:t>
      </w:r>
      <w:r>
        <w:rPr>
          <w:rFonts w:hint="eastAsia" w:ascii="仿宋" w:hAnsi="仿宋" w:eastAsia="仿宋" w:cs="仿宋"/>
          <w:color w:val="000000" w:themeColor="text1"/>
          <w:sz w:val="28"/>
          <w:szCs w:val="28"/>
          <w:vertAlign w:val="superscript"/>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商铺估算面积为</w:t>
      </w:r>
      <w:r>
        <w:rPr>
          <w:rFonts w:hint="eastAsia" w:ascii="仿宋" w:hAnsi="仿宋" w:eastAsia="仿宋" w:cs="仿宋"/>
          <w:color w:val="000000" w:themeColor="text1"/>
          <w:sz w:val="28"/>
          <w:szCs w:val="28"/>
          <w:u w:val="single"/>
          <w:lang w:val="en-US" w:eastAsia="zh-CN"/>
          <w14:textFill>
            <w14:solidFill>
              <w14:schemeClr w14:val="tx1"/>
            </w14:solidFill>
          </w14:textFill>
        </w:rPr>
        <w:t>9250m</w:t>
      </w:r>
      <w:r>
        <w:rPr>
          <w:rFonts w:hint="eastAsia" w:ascii="仿宋" w:hAnsi="仿宋" w:eastAsia="仿宋" w:cs="仿宋"/>
          <w:color w:val="000000" w:themeColor="text1"/>
          <w:sz w:val="28"/>
          <w:szCs w:val="28"/>
          <w:u w:val="single"/>
          <w:vertAlign w:val="superscript"/>
          <w:lang w:val="en-US" w:eastAsia="zh-CN"/>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，商铺配套场</w:t>
      </w:r>
      <w:r>
        <w:rPr>
          <w:rFonts w:hint="eastAsia" w:ascii="仿宋" w:hAnsi="仿宋" w:eastAsia="仿宋" w:cs="仿宋"/>
          <w:sz w:val="28"/>
          <w:szCs w:val="28"/>
          <w:lang w:val="en-US" w:eastAsia="zh-CN"/>
        </w:rPr>
        <w:t>地估算面积为</w:t>
      </w:r>
      <w:r>
        <w:rPr>
          <w:rFonts w:hint="eastAsia" w:ascii="仿宋" w:hAnsi="仿宋" w:eastAsia="仿宋" w:cs="仿宋"/>
          <w:sz w:val="28"/>
          <w:szCs w:val="28"/>
          <w:u w:val="single"/>
          <w:lang w:val="en-US" w:eastAsia="zh-CN"/>
        </w:rPr>
        <w:t>4150m</w:t>
      </w:r>
      <w:r>
        <w:rPr>
          <w:rFonts w:hint="eastAsia" w:ascii="仿宋" w:hAnsi="仿宋" w:eastAsia="仿宋" w:cs="仿宋"/>
          <w:sz w:val="28"/>
          <w:szCs w:val="28"/>
          <w:u w:val="single"/>
          <w:vertAlign w:val="superscript"/>
          <w:lang w:val="en-US" w:eastAsia="zh-CN"/>
        </w:rPr>
        <w:t>2</w:t>
      </w:r>
      <w:r>
        <w:rPr>
          <w:rFonts w:hint="eastAsia" w:ascii="仿宋" w:hAnsi="仿宋" w:eastAsia="仿宋" w:cs="仿宋"/>
          <w:sz w:val="28"/>
          <w:szCs w:val="28"/>
        </w:rPr>
        <w:t>。该费用为包含</w:t>
      </w:r>
      <w:r>
        <w:rPr>
          <w:rFonts w:hint="eastAsia" w:ascii="仿宋" w:hAnsi="仿宋" w:eastAsia="仿宋" w:cs="仿宋"/>
          <w:sz w:val="28"/>
          <w:szCs w:val="28"/>
          <w:lang w:eastAsia="zh-CN"/>
        </w:rPr>
        <w:t>受托方</w:t>
      </w:r>
      <w:r>
        <w:rPr>
          <w:rFonts w:hint="eastAsia" w:ascii="仿宋" w:hAnsi="仿宋" w:eastAsia="仿宋" w:cs="仿宋"/>
          <w:sz w:val="28"/>
          <w:szCs w:val="28"/>
        </w:rPr>
        <w:t>为履行本合同所支出的服务费、编制费、版权费、资料费、食宿费、人工费、交通费、差旅费、税费等全部费用，除双方另有约定外，</w:t>
      </w:r>
      <w:r>
        <w:rPr>
          <w:rFonts w:hint="eastAsia" w:ascii="仿宋" w:hAnsi="仿宋" w:eastAsia="仿宋" w:cs="仿宋"/>
          <w:sz w:val="28"/>
          <w:szCs w:val="28"/>
          <w:lang w:eastAsia="zh-CN"/>
        </w:rPr>
        <w:t>委托方</w:t>
      </w:r>
      <w:r>
        <w:rPr>
          <w:rFonts w:hint="eastAsia" w:ascii="仿宋" w:hAnsi="仿宋" w:eastAsia="仿宋" w:cs="仿宋"/>
          <w:sz w:val="28"/>
          <w:szCs w:val="28"/>
        </w:rPr>
        <w:t>无需另行支付任何其他费用。</w:t>
      </w:r>
    </w:p>
    <w:p>
      <w:pPr>
        <w:keepNext w:val="0"/>
        <w:keepLines w:val="0"/>
        <w:pageBreakBefore w:val="0"/>
        <w:widowControl w:val="0"/>
        <w:kinsoku/>
        <w:wordWrap/>
        <w:overflowPunct/>
        <w:topLinePunct w:val="0"/>
        <w:autoSpaceDE/>
        <w:autoSpaceDN/>
        <w:bidi w:val="0"/>
        <w:snapToGrid/>
        <w:ind w:left="0" w:firstLine="560" w:firstLineChars="200"/>
        <w:jc w:val="both"/>
        <w:rPr>
          <w:rFonts w:hint="eastAsia" w:ascii="仿宋" w:hAnsi="仿宋" w:eastAsia="仿宋" w:cs="仿宋"/>
          <w:sz w:val="28"/>
          <w:szCs w:val="28"/>
        </w:rPr>
      </w:pPr>
      <w:r>
        <w:rPr>
          <w:rFonts w:hint="eastAsia" w:ascii="仿宋" w:hAnsi="仿宋" w:eastAsia="仿宋" w:cs="仿宋"/>
          <w:sz w:val="28"/>
          <w:szCs w:val="28"/>
        </w:rPr>
        <w:t>4.3合同结算价=</w:t>
      </w:r>
      <w:r>
        <w:rPr>
          <w:rFonts w:hint="eastAsia" w:ascii="仿宋" w:hAnsi="仿宋" w:eastAsia="仿宋" w:cs="仿宋"/>
          <w:sz w:val="28"/>
          <w:szCs w:val="28"/>
          <w:lang w:eastAsia="zh-CN"/>
        </w:rPr>
        <w:t>（</w:t>
      </w:r>
      <w:r>
        <w:rPr>
          <w:rFonts w:hint="eastAsia" w:ascii="仿宋" w:hAnsi="仿宋" w:eastAsia="仿宋" w:cs="仿宋"/>
          <w:sz w:val="28"/>
          <w:szCs w:val="28"/>
        </w:rPr>
        <w:t>测绘</w:t>
      </w:r>
      <w:r>
        <w:rPr>
          <w:rFonts w:hint="eastAsia" w:ascii="仿宋" w:hAnsi="仿宋" w:eastAsia="仿宋" w:cs="仿宋"/>
          <w:sz w:val="28"/>
          <w:szCs w:val="28"/>
          <w:lang w:eastAsia="zh-CN"/>
        </w:rPr>
        <w:t>商铺</w:t>
      </w:r>
      <w:r>
        <w:rPr>
          <w:rFonts w:hint="eastAsia" w:ascii="仿宋" w:hAnsi="仿宋" w:eastAsia="仿宋" w:cs="仿宋"/>
          <w:sz w:val="28"/>
          <w:szCs w:val="28"/>
        </w:rPr>
        <w:t>的实测总建筑面积*</w:t>
      </w:r>
      <w:r>
        <w:rPr>
          <w:rFonts w:hint="eastAsia" w:ascii="仿宋" w:hAnsi="仿宋" w:eastAsia="仿宋" w:cs="仿宋"/>
          <w:sz w:val="28"/>
          <w:szCs w:val="28"/>
          <w:lang w:val="en-US" w:eastAsia="zh-CN"/>
        </w:rPr>
        <w:t>商铺测绘</w:t>
      </w:r>
      <w:r>
        <w:rPr>
          <w:rFonts w:hint="eastAsia" w:ascii="仿宋" w:hAnsi="仿宋" w:eastAsia="仿宋" w:cs="仿宋"/>
          <w:sz w:val="28"/>
          <w:szCs w:val="28"/>
        </w:rPr>
        <w:t>单价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+（商铺</w:t>
      </w:r>
      <w:r>
        <w:rPr>
          <w:rFonts w:hint="eastAsia" w:ascii="仿宋" w:hAnsi="仿宋" w:eastAsia="仿宋" w:cs="仿宋"/>
          <w:sz w:val="28"/>
          <w:szCs w:val="28"/>
          <w:lang w:eastAsia="zh-CN"/>
        </w:rPr>
        <w:t>配套场地</w:t>
      </w:r>
      <w:r>
        <w:rPr>
          <w:rFonts w:hint="eastAsia" w:ascii="仿宋" w:hAnsi="仿宋" w:eastAsia="仿宋" w:cs="仿宋"/>
          <w:sz w:val="28"/>
          <w:szCs w:val="28"/>
        </w:rPr>
        <w:t>的实测面积</w:t>
      </w:r>
      <w:r>
        <w:rPr>
          <w:rFonts w:hint="eastAsia" w:ascii="仿宋" w:hAnsi="仿宋" w:eastAsia="仿宋" w:cs="仿宋"/>
          <w:sz w:val="28"/>
          <w:szCs w:val="28"/>
          <w:lang w:val="en-US" w:eastAsia="zh-CN"/>
        </w:rPr>
        <w:t>*商铺配套场地测绘</w:t>
      </w:r>
      <w:r>
        <w:rPr>
          <w:rFonts w:hint="eastAsia" w:ascii="仿宋" w:hAnsi="仿宋" w:eastAsia="仿宋" w:cs="仿宋"/>
          <w:sz w:val="28"/>
          <w:szCs w:val="28"/>
        </w:rPr>
        <w:t>单价</w:t>
      </w:r>
      <w:r>
        <w:rPr>
          <w:rFonts w:hint="eastAsia" w:ascii="仿宋" w:hAnsi="仿宋" w:eastAsia="仿宋" w:cs="仿宋"/>
          <w:sz w:val="28"/>
          <w:szCs w:val="28"/>
          <w:lang w:val="en-US"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4.4付款方式：</w:t>
      </w:r>
    </w:p>
    <w:p>
      <w:pPr>
        <w:pStyle w:val="6"/>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kern w:val="2"/>
          <w:sz w:val="28"/>
          <w:szCs w:val="28"/>
        </w:rPr>
      </w:pPr>
      <w:r>
        <w:rPr>
          <w:rFonts w:hint="eastAsia" w:ascii="仿宋" w:hAnsi="仿宋" w:eastAsia="仿宋" w:cs="仿宋"/>
          <w:bCs/>
          <w:kern w:val="2"/>
          <w:sz w:val="28"/>
          <w:szCs w:val="28"/>
        </w:rPr>
        <w:t>4.4.1 预付款：无预付款；</w:t>
      </w:r>
    </w:p>
    <w:p>
      <w:pPr>
        <w:pStyle w:val="6"/>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kern w:val="2"/>
          <w:sz w:val="28"/>
          <w:szCs w:val="28"/>
        </w:rPr>
      </w:pPr>
      <w:r>
        <w:rPr>
          <w:rFonts w:hint="eastAsia" w:ascii="仿宋" w:hAnsi="仿宋" w:eastAsia="仿宋" w:cs="仿宋"/>
          <w:bCs/>
          <w:kern w:val="2"/>
          <w:sz w:val="28"/>
          <w:szCs w:val="28"/>
        </w:rPr>
        <w:t xml:space="preserve">4.4.2 </w:t>
      </w:r>
      <w:r>
        <w:rPr>
          <w:rFonts w:hint="eastAsia" w:ascii="仿宋" w:hAnsi="仿宋" w:eastAsia="仿宋" w:cs="仿宋"/>
          <w:bCs/>
          <w:kern w:val="2"/>
          <w:sz w:val="28"/>
          <w:szCs w:val="28"/>
          <w:lang w:eastAsia="zh-CN"/>
        </w:rPr>
        <w:t>受托方</w:t>
      </w:r>
      <w:r>
        <w:rPr>
          <w:rFonts w:hint="eastAsia" w:ascii="仿宋" w:hAnsi="仿宋" w:eastAsia="仿宋" w:cs="仿宋"/>
          <w:bCs/>
          <w:kern w:val="2"/>
          <w:sz w:val="28"/>
          <w:szCs w:val="28"/>
        </w:rPr>
        <w:t>向</w:t>
      </w:r>
      <w:r>
        <w:rPr>
          <w:rFonts w:hint="eastAsia" w:ascii="仿宋" w:hAnsi="仿宋" w:eastAsia="仿宋" w:cs="仿宋"/>
          <w:bCs/>
          <w:kern w:val="2"/>
          <w:sz w:val="28"/>
          <w:szCs w:val="28"/>
          <w:lang w:val="en-US" w:eastAsia="zh-CN"/>
        </w:rPr>
        <w:t>委托方</w:t>
      </w:r>
      <w:r>
        <w:rPr>
          <w:rFonts w:hint="eastAsia" w:ascii="仿宋" w:hAnsi="仿宋" w:eastAsia="仿宋" w:cs="仿宋"/>
          <w:bCs/>
          <w:kern w:val="2"/>
          <w:sz w:val="28"/>
          <w:szCs w:val="28"/>
        </w:rPr>
        <w:t>提交相关成果文件</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包含但不限于</w:t>
      </w:r>
      <w:r>
        <w:rPr>
          <w:rFonts w:hint="eastAsia" w:ascii="仿宋" w:hAnsi="仿宋" w:eastAsia="仿宋" w:cs="仿宋"/>
          <w:bCs/>
          <w:kern w:val="2"/>
          <w:sz w:val="28"/>
          <w:szCs w:val="28"/>
        </w:rPr>
        <w:t>测绘纸质成果、测绘电子版成果</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，并通过</w:t>
      </w:r>
      <w:r>
        <w:rPr>
          <w:rFonts w:hint="eastAsia" w:ascii="仿宋" w:hAnsi="仿宋" w:eastAsia="仿宋" w:cs="仿宋"/>
          <w:bCs/>
          <w:kern w:val="2"/>
          <w:sz w:val="28"/>
          <w:szCs w:val="28"/>
          <w:lang w:val="en-US" w:eastAsia="zh-CN"/>
        </w:rPr>
        <w:t>委托方书面确认</w:t>
      </w:r>
      <w:r>
        <w:rPr>
          <w:rFonts w:hint="eastAsia" w:ascii="仿宋" w:hAnsi="仿宋" w:eastAsia="仿宋" w:cs="仿宋"/>
          <w:bCs/>
          <w:kern w:val="2"/>
          <w:sz w:val="28"/>
          <w:szCs w:val="28"/>
        </w:rPr>
        <w:t>后，</w:t>
      </w:r>
      <w:r>
        <w:rPr>
          <w:rFonts w:hint="eastAsia" w:ascii="仿宋" w:hAnsi="仿宋" w:eastAsia="仿宋" w:cs="仿宋"/>
          <w:bCs/>
          <w:kern w:val="2"/>
          <w:sz w:val="28"/>
          <w:szCs w:val="28"/>
          <w:lang w:val="en-US" w:eastAsia="zh-CN"/>
        </w:rPr>
        <w:t>委托方</w:t>
      </w:r>
      <w:r>
        <w:rPr>
          <w:rFonts w:hint="eastAsia" w:ascii="仿宋" w:hAnsi="仿宋" w:eastAsia="仿宋" w:cs="仿宋"/>
          <w:bCs/>
          <w:kern w:val="2"/>
          <w:sz w:val="28"/>
          <w:szCs w:val="28"/>
        </w:rPr>
        <w:t>向</w:t>
      </w:r>
      <w:r>
        <w:rPr>
          <w:rFonts w:hint="eastAsia" w:ascii="仿宋" w:hAnsi="仿宋" w:eastAsia="仿宋" w:cs="仿宋"/>
          <w:bCs/>
          <w:kern w:val="2"/>
          <w:sz w:val="28"/>
          <w:szCs w:val="28"/>
          <w:lang w:eastAsia="zh-CN"/>
        </w:rPr>
        <w:t>受托方</w:t>
      </w:r>
      <w:r>
        <w:rPr>
          <w:rFonts w:hint="eastAsia" w:ascii="仿宋" w:hAnsi="仿宋" w:eastAsia="仿宋" w:cs="仿宋"/>
          <w:bCs/>
          <w:kern w:val="2"/>
          <w:sz w:val="28"/>
          <w:szCs w:val="28"/>
        </w:rPr>
        <w:t>一次性付清测绘工程费。</w:t>
      </w:r>
    </w:p>
    <w:p>
      <w:pPr>
        <w:pStyle w:val="6"/>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受托方</w:t>
      </w:r>
      <w:r>
        <w:rPr>
          <w:rFonts w:hint="eastAsia" w:ascii="仿宋" w:hAnsi="仿宋" w:eastAsia="仿宋" w:cs="仿宋"/>
          <w:bCs/>
          <w:kern w:val="2"/>
          <w:sz w:val="28"/>
          <w:szCs w:val="28"/>
        </w:rPr>
        <w:t>向</w:t>
      </w:r>
      <w:r>
        <w:rPr>
          <w:rFonts w:hint="eastAsia" w:ascii="仿宋" w:hAnsi="仿宋" w:eastAsia="仿宋" w:cs="仿宋"/>
          <w:bCs/>
          <w:kern w:val="2"/>
          <w:sz w:val="28"/>
          <w:szCs w:val="28"/>
          <w:lang w:val="en-US" w:eastAsia="zh-CN"/>
        </w:rPr>
        <w:t>委托方</w:t>
      </w:r>
      <w:r>
        <w:rPr>
          <w:rFonts w:hint="eastAsia" w:ascii="仿宋" w:hAnsi="仿宋" w:eastAsia="仿宋" w:cs="仿宋"/>
          <w:bCs/>
          <w:kern w:val="2"/>
          <w:sz w:val="28"/>
          <w:szCs w:val="28"/>
        </w:rPr>
        <w:t>提供正式税务发票和</w:t>
      </w:r>
      <w:r>
        <w:rPr>
          <w:rFonts w:hint="eastAsia" w:ascii="仿宋" w:hAnsi="仿宋" w:eastAsia="仿宋" w:cs="仿宋"/>
          <w:bCs/>
          <w:kern w:val="2"/>
          <w:sz w:val="28"/>
          <w:szCs w:val="28"/>
          <w:lang w:val="en-US" w:eastAsia="zh-CN"/>
        </w:rPr>
        <w:t>委托方</w:t>
      </w:r>
      <w:r>
        <w:rPr>
          <w:rFonts w:hint="eastAsia" w:ascii="仿宋" w:hAnsi="仿宋" w:eastAsia="仿宋" w:cs="仿宋"/>
          <w:bCs/>
          <w:kern w:val="2"/>
          <w:sz w:val="28"/>
          <w:szCs w:val="28"/>
        </w:rPr>
        <w:t>需要的其他材料后，经</w:t>
      </w:r>
      <w:r>
        <w:rPr>
          <w:rFonts w:hint="eastAsia" w:ascii="仿宋" w:hAnsi="仿宋" w:eastAsia="仿宋" w:cs="仿宋"/>
          <w:bCs/>
          <w:kern w:val="2"/>
          <w:sz w:val="28"/>
          <w:szCs w:val="28"/>
          <w:lang w:val="en-US" w:eastAsia="zh-CN"/>
        </w:rPr>
        <w:t>委托方</w:t>
      </w:r>
      <w:r>
        <w:rPr>
          <w:rFonts w:hint="eastAsia" w:ascii="仿宋" w:hAnsi="仿宋" w:eastAsia="仿宋" w:cs="仿宋"/>
          <w:bCs/>
          <w:kern w:val="2"/>
          <w:sz w:val="28"/>
          <w:szCs w:val="28"/>
        </w:rPr>
        <w:t>财务部审核通过后 10 个工作日内，</w:t>
      </w:r>
      <w:r>
        <w:rPr>
          <w:rFonts w:hint="eastAsia" w:ascii="仿宋" w:hAnsi="仿宋" w:eastAsia="仿宋" w:cs="仿宋"/>
          <w:bCs/>
          <w:kern w:val="2"/>
          <w:sz w:val="28"/>
          <w:szCs w:val="28"/>
          <w:lang w:val="en-US" w:eastAsia="zh-CN"/>
        </w:rPr>
        <w:t>委托方</w:t>
      </w:r>
      <w:r>
        <w:rPr>
          <w:rFonts w:hint="eastAsia" w:ascii="仿宋" w:hAnsi="仿宋" w:eastAsia="仿宋" w:cs="仿宋"/>
          <w:bCs/>
          <w:kern w:val="2"/>
          <w:sz w:val="28"/>
          <w:szCs w:val="28"/>
        </w:rPr>
        <w:t>向</w:t>
      </w:r>
      <w:r>
        <w:rPr>
          <w:rFonts w:hint="eastAsia" w:ascii="仿宋" w:hAnsi="仿宋" w:eastAsia="仿宋" w:cs="仿宋"/>
          <w:bCs/>
          <w:kern w:val="2"/>
          <w:sz w:val="28"/>
          <w:szCs w:val="28"/>
          <w:lang w:eastAsia="zh-CN"/>
        </w:rPr>
        <w:t>受托方</w:t>
      </w:r>
      <w:r>
        <w:rPr>
          <w:rFonts w:hint="eastAsia" w:ascii="仿宋" w:hAnsi="仿宋" w:eastAsia="仿宋" w:cs="仿宋"/>
          <w:bCs/>
          <w:kern w:val="2"/>
          <w:sz w:val="28"/>
          <w:szCs w:val="28"/>
        </w:rPr>
        <w:t>支付测绘工程费。</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4.4.</w:t>
      </w:r>
      <w:r>
        <w:rPr>
          <w:rFonts w:hint="eastAsia" w:ascii="仿宋" w:hAnsi="仿宋" w:eastAsia="仿宋" w:cs="仿宋"/>
          <w:bCs/>
          <w:sz w:val="28"/>
          <w:szCs w:val="28"/>
          <w:lang w:val="en-US" w:eastAsia="zh-CN"/>
        </w:rPr>
        <w:t>3</w:t>
      </w: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受托方</w:t>
      </w:r>
      <w:r>
        <w:rPr>
          <w:rFonts w:hint="eastAsia" w:ascii="仿宋" w:hAnsi="仿宋" w:eastAsia="仿宋" w:cs="仿宋"/>
          <w:bCs/>
          <w:sz w:val="28"/>
          <w:szCs w:val="28"/>
        </w:rPr>
        <w:t>指定收款账户信息：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开户银行：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户名：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地址：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账号：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4.4.</w:t>
      </w:r>
      <w:r>
        <w:rPr>
          <w:rFonts w:hint="eastAsia" w:ascii="仿宋" w:hAnsi="仿宋" w:eastAsia="仿宋" w:cs="仿宋"/>
          <w:bCs/>
          <w:sz w:val="28"/>
          <w:szCs w:val="28"/>
          <w:lang w:val="en-US" w:eastAsia="zh-CN"/>
        </w:rPr>
        <w:t>4</w:t>
      </w: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委托方</w:t>
      </w:r>
      <w:r>
        <w:rPr>
          <w:rFonts w:hint="eastAsia" w:ascii="仿宋" w:hAnsi="仿宋" w:eastAsia="仿宋" w:cs="仿宋"/>
          <w:bCs/>
          <w:sz w:val="28"/>
          <w:szCs w:val="28"/>
        </w:rPr>
        <w:t>指定开票信息：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公司名称：</w:t>
      </w:r>
      <w:r>
        <w:rPr>
          <w:rFonts w:hint="eastAsia" w:ascii="仿宋" w:hAnsi="仿宋" w:eastAsia="仿宋" w:cs="仿宋"/>
          <w:sz w:val="28"/>
          <w:szCs w:val="28"/>
          <w:u w:val="single"/>
        </w:rPr>
        <w:t>海口市君成产业服务股份有限公司</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纳说人识别号：</w:t>
      </w:r>
      <w:r>
        <w:rPr>
          <w:rFonts w:hint="eastAsia" w:ascii="仿宋" w:hAnsi="仿宋" w:eastAsia="仿宋" w:cs="仿宋"/>
          <w:sz w:val="28"/>
          <w:szCs w:val="28"/>
          <w:u w:val="single"/>
        </w:rPr>
        <w:t xml:space="preserve">91460000MACBTQ0246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海南省海口市江东新区江东大道202号江东大厦C座3层</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0898-31908519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开户行：</w:t>
      </w:r>
      <w:r>
        <w:rPr>
          <w:rFonts w:hint="eastAsia" w:ascii="仿宋" w:hAnsi="仿宋" w:eastAsia="仿宋" w:cs="仿宋"/>
          <w:sz w:val="28"/>
          <w:szCs w:val="28"/>
          <w:u w:val="single"/>
        </w:rPr>
        <w:t>海南银行股份有限公司海口金龙路支行</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银行账号：</w:t>
      </w:r>
      <w:r>
        <w:rPr>
          <w:rFonts w:hint="eastAsia" w:ascii="仿宋" w:hAnsi="仿宋" w:eastAsia="仿宋" w:cs="仿宋"/>
          <w:sz w:val="28"/>
          <w:szCs w:val="28"/>
          <w:u w:val="single"/>
        </w:rPr>
        <w:t>6005683800018</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bCs/>
          <w:sz w:val="28"/>
          <w:szCs w:val="28"/>
        </w:rPr>
        <w:t>4.4.</w:t>
      </w:r>
      <w:r>
        <w:rPr>
          <w:rFonts w:hint="eastAsia" w:ascii="仿宋" w:hAnsi="仿宋" w:eastAsia="仿宋" w:cs="仿宋"/>
          <w:bCs/>
          <w:sz w:val="28"/>
          <w:szCs w:val="28"/>
          <w:lang w:val="en-US" w:eastAsia="zh-CN"/>
        </w:rPr>
        <w:t>5</w:t>
      </w:r>
      <w:r>
        <w:rPr>
          <w:rFonts w:hint="eastAsia" w:ascii="仿宋" w:hAnsi="仿宋" w:eastAsia="仿宋" w:cs="仿宋"/>
          <w:bCs/>
          <w:sz w:val="28"/>
          <w:szCs w:val="28"/>
        </w:rPr>
        <w:t xml:space="preserve"> </w:t>
      </w:r>
      <w:r>
        <w:rPr>
          <w:rFonts w:hint="eastAsia" w:ascii="仿宋" w:hAnsi="仿宋" w:eastAsia="仿宋" w:cs="仿宋"/>
          <w:sz w:val="28"/>
          <w:szCs w:val="28"/>
          <w:lang w:eastAsia="zh-CN"/>
        </w:rPr>
        <w:t>受托方</w:t>
      </w:r>
      <w:r>
        <w:rPr>
          <w:rFonts w:hint="eastAsia" w:ascii="仿宋" w:hAnsi="仿宋" w:eastAsia="仿宋" w:cs="仿宋"/>
          <w:sz w:val="28"/>
          <w:szCs w:val="28"/>
        </w:rPr>
        <w:t>确认，</w:t>
      </w:r>
      <w:r>
        <w:rPr>
          <w:rFonts w:hint="eastAsia" w:ascii="仿宋" w:hAnsi="仿宋" w:eastAsia="仿宋" w:cs="仿宋"/>
          <w:sz w:val="28"/>
          <w:szCs w:val="28"/>
          <w:lang w:eastAsia="zh-CN"/>
        </w:rPr>
        <w:t>委托方</w:t>
      </w:r>
      <w:r>
        <w:rPr>
          <w:rFonts w:hint="eastAsia" w:ascii="仿宋" w:hAnsi="仿宋" w:eastAsia="仿宋" w:cs="仿宋"/>
          <w:sz w:val="28"/>
          <w:szCs w:val="28"/>
        </w:rPr>
        <w:t>支付费用前，</w:t>
      </w:r>
      <w:r>
        <w:rPr>
          <w:rFonts w:hint="eastAsia" w:ascii="仿宋" w:hAnsi="仿宋" w:eastAsia="仿宋" w:cs="仿宋"/>
          <w:sz w:val="28"/>
          <w:szCs w:val="28"/>
          <w:lang w:eastAsia="zh-CN"/>
        </w:rPr>
        <w:t>受托方</w:t>
      </w:r>
      <w:r>
        <w:rPr>
          <w:rFonts w:hint="eastAsia" w:ascii="仿宋" w:hAnsi="仿宋" w:eastAsia="仿宋" w:cs="仿宋"/>
          <w:sz w:val="28"/>
          <w:szCs w:val="28"/>
        </w:rPr>
        <w:t>应提供等额合法有效的增值税</w:t>
      </w:r>
      <w:r>
        <w:rPr>
          <w:rFonts w:hint="eastAsia" w:ascii="仿宋" w:hAnsi="仿宋" w:eastAsia="仿宋" w:cs="仿宋"/>
          <w:sz w:val="28"/>
          <w:szCs w:val="28"/>
          <w:lang w:val="en-US" w:eastAsia="zh-CN"/>
        </w:rPr>
        <w:t>专用</w:t>
      </w:r>
      <w:r>
        <w:rPr>
          <w:rFonts w:hint="eastAsia" w:ascii="仿宋" w:hAnsi="仿宋" w:eastAsia="仿宋" w:cs="仿宋"/>
          <w:sz w:val="28"/>
          <w:szCs w:val="28"/>
        </w:rPr>
        <w:t>发票，否则</w:t>
      </w:r>
      <w:r>
        <w:rPr>
          <w:rFonts w:hint="eastAsia" w:ascii="仿宋" w:hAnsi="仿宋" w:eastAsia="仿宋" w:cs="仿宋"/>
          <w:sz w:val="28"/>
          <w:szCs w:val="28"/>
          <w:lang w:eastAsia="zh-CN"/>
        </w:rPr>
        <w:t>委托方</w:t>
      </w:r>
      <w:r>
        <w:rPr>
          <w:rFonts w:hint="eastAsia" w:ascii="仿宋" w:hAnsi="仿宋" w:eastAsia="仿宋" w:cs="仿宋"/>
          <w:sz w:val="28"/>
          <w:szCs w:val="28"/>
        </w:rPr>
        <w:t>有权拒绝付款，</w:t>
      </w:r>
      <w:r>
        <w:rPr>
          <w:rFonts w:hint="eastAsia" w:ascii="仿宋" w:hAnsi="仿宋" w:eastAsia="仿宋" w:cs="仿宋"/>
          <w:sz w:val="28"/>
          <w:szCs w:val="28"/>
          <w:lang w:eastAsia="zh-CN"/>
        </w:rPr>
        <w:t>委托方</w:t>
      </w:r>
      <w:r>
        <w:rPr>
          <w:rFonts w:hint="eastAsia" w:ascii="仿宋" w:hAnsi="仿宋" w:eastAsia="仿宋" w:cs="仿宋"/>
          <w:sz w:val="28"/>
          <w:szCs w:val="28"/>
        </w:rPr>
        <w:t>因此拒绝付款导致延迟付款的，</w:t>
      </w:r>
      <w:r>
        <w:rPr>
          <w:rFonts w:hint="eastAsia" w:ascii="仿宋" w:hAnsi="仿宋" w:eastAsia="仿宋" w:cs="仿宋"/>
          <w:sz w:val="28"/>
          <w:szCs w:val="28"/>
          <w:lang w:eastAsia="zh-CN"/>
        </w:rPr>
        <w:t>委托方</w:t>
      </w:r>
      <w:r>
        <w:rPr>
          <w:rFonts w:hint="eastAsia" w:ascii="仿宋" w:hAnsi="仿宋" w:eastAsia="仿宋" w:cs="仿宋"/>
          <w:sz w:val="28"/>
          <w:szCs w:val="28"/>
        </w:rPr>
        <w:t>的支付时限相应顺延，且不视为</w:t>
      </w:r>
      <w:r>
        <w:rPr>
          <w:rFonts w:hint="eastAsia" w:ascii="仿宋" w:hAnsi="仿宋" w:eastAsia="仿宋" w:cs="仿宋"/>
          <w:sz w:val="28"/>
          <w:szCs w:val="28"/>
          <w:lang w:eastAsia="zh-CN"/>
        </w:rPr>
        <w:t>委托方</w:t>
      </w:r>
      <w:r>
        <w:rPr>
          <w:rFonts w:hint="eastAsia" w:ascii="仿宋" w:hAnsi="仿宋" w:eastAsia="仿宋" w:cs="仿宋"/>
          <w:sz w:val="28"/>
          <w:szCs w:val="28"/>
        </w:rPr>
        <w:t>违约。</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4.4.</w:t>
      </w:r>
      <w:bookmarkStart w:id="0" w:name="_Hlk61872966"/>
      <w:r>
        <w:rPr>
          <w:rFonts w:hint="eastAsia" w:ascii="仿宋" w:hAnsi="仿宋" w:eastAsia="仿宋" w:cs="仿宋"/>
          <w:bCs/>
          <w:sz w:val="28"/>
          <w:szCs w:val="28"/>
          <w:lang w:val="en-US" w:eastAsia="zh-CN"/>
        </w:rPr>
        <w:t>6</w:t>
      </w: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受托方</w:t>
      </w:r>
      <w:r>
        <w:rPr>
          <w:rFonts w:hint="eastAsia" w:ascii="仿宋" w:hAnsi="仿宋" w:eastAsia="仿宋" w:cs="仿宋"/>
          <w:bCs/>
          <w:sz w:val="28"/>
          <w:szCs w:val="28"/>
        </w:rPr>
        <w:t>提交虚假发票，</w:t>
      </w:r>
      <w:r>
        <w:rPr>
          <w:rFonts w:hint="eastAsia" w:ascii="仿宋" w:hAnsi="仿宋" w:eastAsia="仿宋" w:cs="仿宋"/>
          <w:bCs/>
          <w:sz w:val="28"/>
          <w:szCs w:val="28"/>
          <w:lang w:eastAsia="zh-CN"/>
        </w:rPr>
        <w:t>委托方</w:t>
      </w:r>
      <w:r>
        <w:rPr>
          <w:rFonts w:hint="eastAsia" w:ascii="仿宋" w:hAnsi="仿宋" w:eastAsia="仿宋" w:cs="仿宋"/>
          <w:bCs/>
          <w:sz w:val="28"/>
          <w:szCs w:val="28"/>
        </w:rPr>
        <w:t>有权解除合同。</w:t>
      </w:r>
      <w:bookmarkEnd w:id="0"/>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bCs/>
          <w:kern w:val="0"/>
          <w:sz w:val="28"/>
          <w:szCs w:val="28"/>
        </w:rPr>
      </w:pPr>
      <w:r>
        <w:rPr>
          <w:rFonts w:hint="eastAsia" w:ascii="仿宋" w:hAnsi="仿宋" w:eastAsia="仿宋" w:cs="仿宋"/>
          <w:b/>
          <w:sz w:val="28"/>
          <w:szCs w:val="28"/>
        </w:rPr>
        <w:t>第五条 保密条款</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5.1</w:t>
      </w:r>
      <w:r>
        <w:rPr>
          <w:rFonts w:hint="eastAsia" w:ascii="仿宋" w:hAnsi="仿宋" w:eastAsia="仿宋" w:cs="仿宋"/>
          <w:bCs/>
          <w:sz w:val="28"/>
          <w:szCs w:val="28"/>
          <w:lang w:eastAsia="zh-CN"/>
        </w:rPr>
        <w:t>受托方</w:t>
      </w:r>
      <w:r>
        <w:rPr>
          <w:rFonts w:hint="eastAsia" w:ascii="仿宋" w:hAnsi="仿宋" w:eastAsia="仿宋" w:cs="仿宋"/>
          <w:bCs/>
          <w:sz w:val="28"/>
          <w:szCs w:val="28"/>
        </w:rPr>
        <w:t>在履行本合同过程中获得的</w:t>
      </w:r>
      <w:r>
        <w:rPr>
          <w:rFonts w:hint="eastAsia" w:ascii="仿宋" w:hAnsi="仿宋" w:eastAsia="仿宋" w:cs="仿宋"/>
          <w:bCs/>
          <w:sz w:val="28"/>
          <w:szCs w:val="28"/>
          <w:lang w:eastAsia="zh-CN"/>
        </w:rPr>
        <w:t>委托方</w:t>
      </w:r>
      <w:r>
        <w:rPr>
          <w:rFonts w:hint="eastAsia" w:ascii="仿宋" w:hAnsi="仿宋" w:eastAsia="仿宋" w:cs="仿宋"/>
          <w:bCs/>
          <w:sz w:val="28"/>
          <w:szCs w:val="28"/>
        </w:rPr>
        <w:t>或上级单位或利益相关方的一切非公开资料、档案、文件、信息，包括但不限于基础数据、技术资料和经营资料，编制的咨询成果，以及与本合同内容相关的资料、图纸、数据等均为保密信息，</w:t>
      </w:r>
      <w:r>
        <w:rPr>
          <w:rFonts w:hint="eastAsia" w:ascii="仿宋" w:hAnsi="仿宋" w:eastAsia="仿宋" w:cs="仿宋"/>
          <w:bCs/>
          <w:sz w:val="28"/>
          <w:szCs w:val="28"/>
          <w:lang w:eastAsia="zh-CN"/>
        </w:rPr>
        <w:t>受托方</w:t>
      </w:r>
      <w:r>
        <w:rPr>
          <w:rFonts w:hint="eastAsia" w:ascii="仿宋" w:hAnsi="仿宋" w:eastAsia="仿宋" w:cs="仿宋"/>
          <w:bCs/>
          <w:sz w:val="28"/>
          <w:szCs w:val="28"/>
        </w:rPr>
        <w:t>应承担保密义务。</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5.2未经</w:t>
      </w:r>
      <w:r>
        <w:rPr>
          <w:rFonts w:hint="eastAsia" w:ascii="仿宋" w:hAnsi="仿宋" w:eastAsia="仿宋" w:cs="仿宋"/>
          <w:bCs/>
          <w:sz w:val="28"/>
          <w:szCs w:val="28"/>
          <w:lang w:eastAsia="zh-CN"/>
        </w:rPr>
        <w:t>委托方</w:t>
      </w:r>
      <w:r>
        <w:rPr>
          <w:rFonts w:hint="eastAsia" w:ascii="仿宋" w:hAnsi="仿宋" w:eastAsia="仿宋" w:cs="仿宋"/>
          <w:bCs/>
          <w:sz w:val="28"/>
          <w:szCs w:val="28"/>
        </w:rPr>
        <w:t>书面同意，</w:t>
      </w:r>
      <w:r>
        <w:rPr>
          <w:rFonts w:hint="eastAsia" w:ascii="仿宋" w:hAnsi="仿宋" w:eastAsia="仿宋" w:cs="仿宋"/>
          <w:bCs/>
          <w:sz w:val="28"/>
          <w:szCs w:val="28"/>
          <w:lang w:eastAsia="zh-CN"/>
        </w:rPr>
        <w:t>受托方</w:t>
      </w:r>
      <w:r>
        <w:rPr>
          <w:rFonts w:hint="eastAsia" w:ascii="仿宋" w:hAnsi="仿宋" w:eastAsia="仿宋" w:cs="仿宋"/>
          <w:bCs/>
          <w:sz w:val="28"/>
          <w:szCs w:val="28"/>
        </w:rPr>
        <w:t>不得以任何方式（包括但不限于复制、仿造等手段）将保密信息泄露给本合同以外的任何第三方，不得将保密信息用于本项目以外的其他用途。</w:t>
      </w:r>
      <w:r>
        <w:rPr>
          <w:rFonts w:hint="eastAsia" w:ascii="仿宋" w:hAnsi="仿宋" w:eastAsia="仿宋" w:cs="仿宋"/>
          <w:bCs/>
          <w:sz w:val="28"/>
          <w:szCs w:val="28"/>
          <w:lang w:eastAsia="zh-CN"/>
        </w:rPr>
        <w:t>受托方</w:t>
      </w:r>
      <w:r>
        <w:rPr>
          <w:rFonts w:hint="eastAsia" w:ascii="仿宋" w:hAnsi="仿宋" w:eastAsia="仿宋" w:cs="仿宋"/>
          <w:bCs/>
          <w:sz w:val="28"/>
          <w:szCs w:val="28"/>
        </w:rPr>
        <w:t>应严格按照本合同的目的、用途，以合理的方式获悉、使用保密信息，并采取合理的保密措施防止信息的泄露。</w:t>
      </w:r>
    </w:p>
    <w:p>
      <w:pPr>
        <w:keepNext w:val="0"/>
        <w:keepLines w:val="0"/>
        <w:pageBreakBefore w:val="0"/>
        <w:widowControl w:val="0"/>
        <w:numPr>
          <w:ilvl w:val="255"/>
          <w:numId w:val="0"/>
        </w:numPr>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5.3</w:t>
      </w:r>
      <w:r>
        <w:rPr>
          <w:rFonts w:hint="eastAsia" w:ascii="仿宋" w:hAnsi="仿宋" w:eastAsia="仿宋" w:cs="仿宋"/>
          <w:bCs/>
          <w:sz w:val="28"/>
          <w:szCs w:val="28"/>
          <w:lang w:eastAsia="zh-CN"/>
        </w:rPr>
        <w:t>受托方</w:t>
      </w:r>
      <w:r>
        <w:rPr>
          <w:rFonts w:hint="eastAsia" w:ascii="仿宋" w:hAnsi="仿宋" w:eastAsia="仿宋" w:cs="仿宋"/>
          <w:bCs/>
          <w:sz w:val="28"/>
          <w:szCs w:val="28"/>
        </w:rPr>
        <w:t>若违反本保密义务的，</w:t>
      </w:r>
      <w:r>
        <w:rPr>
          <w:rFonts w:hint="eastAsia" w:ascii="仿宋" w:hAnsi="仿宋" w:eastAsia="仿宋" w:cs="仿宋"/>
          <w:bCs/>
          <w:sz w:val="28"/>
          <w:szCs w:val="28"/>
          <w:lang w:eastAsia="zh-CN"/>
        </w:rPr>
        <w:t>受托方</w:t>
      </w:r>
      <w:r>
        <w:rPr>
          <w:rFonts w:hint="eastAsia" w:ascii="仿宋" w:hAnsi="仿宋" w:eastAsia="仿宋" w:cs="仿宋"/>
          <w:bCs/>
          <w:sz w:val="28"/>
          <w:szCs w:val="28"/>
        </w:rPr>
        <w:t>应赔偿</w:t>
      </w:r>
      <w:r>
        <w:rPr>
          <w:rFonts w:hint="eastAsia" w:ascii="仿宋" w:hAnsi="仿宋" w:eastAsia="仿宋" w:cs="仿宋"/>
          <w:bCs/>
          <w:sz w:val="28"/>
          <w:szCs w:val="28"/>
          <w:lang w:eastAsia="zh-CN"/>
        </w:rPr>
        <w:t>委托方</w:t>
      </w:r>
      <w:r>
        <w:rPr>
          <w:rFonts w:hint="eastAsia" w:ascii="仿宋" w:hAnsi="仿宋" w:eastAsia="仿宋" w:cs="仿宋"/>
          <w:bCs/>
          <w:sz w:val="28"/>
          <w:szCs w:val="28"/>
        </w:rPr>
        <w:t>全部损失，损失范围包括但不限于</w:t>
      </w:r>
      <w:r>
        <w:rPr>
          <w:rFonts w:hint="eastAsia" w:ascii="仿宋" w:hAnsi="仿宋" w:eastAsia="仿宋" w:cs="仿宋"/>
          <w:bCs/>
          <w:sz w:val="28"/>
          <w:szCs w:val="28"/>
          <w:lang w:eastAsia="zh-CN"/>
        </w:rPr>
        <w:t>委托方</w:t>
      </w:r>
      <w:r>
        <w:rPr>
          <w:rFonts w:hint="eastAsia" w:ascii="仿宋" w:hAnsi="仿宋" w:eastAsia="仿宋" w:cs="仿宋"/>
          <w:bCs/>
          <w:sz w:val="28"/>
          <w:szCs w:val="28"/>
        </w:rPr>
        <w:t>的名誉损失、直接损失和可得利益的损失，以及诉讼费、保全费、评估费、鉴定费、调查费、公证费、律师费，以及向第三方支付的赔偿、为应对第三方的指控而支付的一切费用等，若</w:t>
      </w:r>
      <w:r>
        <w:rPr>
          <w:rFonts w:hint="eastAsia" w:ascii="仿宋" w:hAnsi="仿宋" w:eastAsia="仿宋" w:cs="仿宋"/>
          <w:bCs/>
          <w:sz w:val="28"/>
          <w:szCs w:val="28"/>
          <w:lang w:eastAsia="zh-CN"/>
        </w:rPr>
        <w:t>受托方</w:t>
      </w:r>
      <w:r>
        <w:rPr>
          <w:rFonts w:hint="eastAsia" w:ascii="仿宋" w:hAnsi="仿宋" w:eastAsia="仿宋" w:cs="仿宋"/>
          <w:bCs/>
          <w:sz w:val="28"/>
          <w:szCs w:val="28"/>
        </w:rPr>
        <w:t>泄露</w:t>
      </w:r>
      <w:r>
        <w:rPr>
          <w:rFonts w:hint="eastAsia" w:ascii="仿宋" w:hAnsi="仿宋" w:eastAsia="仿宋" w:cs="仿宋"/>
          <w:bCs/>
          <w:sz w:val="28"/>
          <w:szCs w:val="28"/>
          <w:lang w:eastAsia="zh-CN"/>
        </w:rPr>
        <w:t>委托方</w:t>
      </w:r>
      <w:r>
        <w:rPr>
          <w:rFonts w:hint="eastAsia" w:ascii="仿宋" w:hAnsi="仿宋" w:eastAsia="仿宋" w:cs="仿宋"/>
          <w:bCs/>
          <w:sz w:val="28"/>
          <w:szCs w:val="28"/>
        </w:rPr>
        <w:t>或上级单位或利益相关方资料信息造成严重后果的，</w:t>
      </w:r>
      <w:r>
        <w:rPr>
          <w:rFonts w:hint="eastAsia" w:ascii="仿宋" w:hAnsi="仿宋" w:eastAsia="仿宋" w:cs="仿宋"/>
          <w:bCs/>
          <w:sz w:val="28"/>
          <w:szCs w:val="28"/>
          <w:lang w:eastAsia="zh-CN"/>
        </w:rPr>
        <w:t>委托方</w:t>
      </w:r>
      <w:r>
        <w:rPr>
          <w:rFonts w:hint="eastAsia" w:ascii="仿宋" w:hAnsi="仿宋" w:eastAsia="仿宋" w:cs="仿宋"/>
          <w:bCs/>
          <w:sz w:val="28"/>
          <w:szCs w:val="28"/>
        </w:rPr>
        <w:t>有权向公安机关报案。</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sz w:val="28"/>
          <w:szCs w:val="28"/>
        </w:rPr>
      </w:pPr>
      <w:r>
        <w:rPr>
          <w:rFonts w:hint="eastAsia" w:ascii="仿宋" w:hAnsi="仿宋" w:eastAsia="仿宋" w:cs="仿宋"/>
          <w:bCs/>
          <w:sz w:val="28"/>
          <w:szCs w:val="28"/>
        </w:rPr>
        <w:t>5.4</w:t>
      </w:r>
      <w:r>
        <w:rPr>
          <w:rFonts w:hint="eastAsia" w:ascii="仿宋" w:hAnsi="仿宋" w:eastAsia="仿宋" w:cs="仿宋"/>
          <w:bCs/>
          <w:sz w:val="28"/>
          <w:szCs w:val="28"/>
          <w:lang w:eastAsia="zh-CN"/>
        </w:rPr>
        <w:t>受托方</w:t>
      </w:r>
      <w:r>
        <w:rPr>
          <w:rFonts w:hint="eastAsia" w:ascii="仿宋" w:hAnsi="仿宋" w:eastAsia="仿宋" w:cs="仿宋"/>
          <w:bCs/>
          <w:sz w:val="28"/>
          <w:szCs w:val="28"/>
        </w:rPr>
        <w:t>承担保密义务直到至本条款中所称的保密信息进入公示领域或</w:t>
      </w:r>
      <w:r>
        <w:rPr>
          <w:rFonts w:hint="eastAsia" w:ascii="仿宋" w:hAnsi="仿宋" w:eastAsia="仿宋" w:cs="仿宋"/>
          <w:bCs/>
          <w:sz w:val="28"/>
          <w:szCs w:val="28"/>
          <w:lang w:eastAsia="zh-CN"/>
        </w:rPr>
        <w:t>委托方</w:t>
      </w:r>
      <w:r>
        <w:rPr>
          <w:rFonts w:hint="eastAsia" w:ascii="仿宋" w:hAnsi="仿宋" w:eastAsia="仿宋" w:cs="仿宋"/>
          <w:bCs/>
          <w:sz w:val="28"/>
          <w:szCs w:val="28"/>
        </w:rPr>
        <w:t>将这些保密信息公开为止，保密期限不因本合同终止或履行完毕而终止。</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 xml:space="preserve">第六条 </w:t>
      </w:r>
      <w:r>
        <w:rPr>
          <w:rFonts w:hint="eastAsia" w:ascii="仿宋" w:hAnsi="仿宋" w:eastAsia="仿宋" w:cs="仿宋"/>
          <w:b/>
          <w:sz w:val="28"/>
          <w:szCs w:val="28"/>
          <w:lang w:eastAsia="zh-CN"/>
        </w:rPr>
        <w:t>委托方</w:t>
      </w:r>
      <w:r>
        <w:rPr>
          <w:rFonts w:hint="eastAsia" w:ascii="仿宋" w:hAnsi="仿宋" w:eastAsia="仿宋" w:cs="仿宋"/>
          <w:b/>
          <w:sz w:val="28"/>
          <w:szCs w:val="28"/>
        </w:rPr>
        <w:t>的义务</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6.1自本合同签订之日起2个工作日内向</w:t>
      </w:r>
      <w:r>
        <w:rPr>
          <w:rFonts w:hint="eastAsia" w:ascii="仿宋" w:hAnsi="仿宋" w:eastAsia="仿宋" w:cs="仿宋"/>
          <w:sz w:val="28"/>
          <w:szCs w:val="28"/>
          <w:lang w:eastAsia="zh-CN"/>
        </w:rPr>
        <w:t>受托方</w:t>
      </w:r>
      <w:r>
        <w:rPr>
          <w:rFonts w:hint="eastAsia" w:ascii="仿宋" w:hAnsi="仿宋" w:eastAsia="仿宋" w:cs="仿宋"/>
          <w:sz w:val="28"/>
          <w:szCs w:val="28"/>
        </w:rPr>
        <w:t>提交有关资料和提出技术要求，自</w:t>
      </w:r>
      <w:r>
        <w:rPr>
          <w:rFonts w:hint="eastAsia" w:ascii="仿宋" w:hAnsi="仿宋" w:eastAsia="仿宋" w:cs="仿宋"/>
          <w:sz w:val="28"/>
          <w:szCs w:val="28"/>
          <w:lang w:eastAsia="zh-CN"/>
        </w:rPr>
        <w:t>受托方</w:t>
      </w:r>
      <w:r>
        <w:rPr>
          <w:rFonts w:hint="eastAsia" w:ascii="仿宋" w:hAnsi="仿宋" w:eastAsia="仿宋" w:cs="仿宋"/>
          <w:sz w:val="28"/>
          <w:szCs w:val="28"/>
        </w:rPr>
        <w:t>收到</w:t>
      </w:r>
      <w:r>
        <w:rPr>
          <w:rFonts w:hint="eastAsia" w:ascii="仿宋" w:hAnsi="仿宋" w:eastAsia="仿宋" w:cs="仿宋"/>
          <w:sz w:val="28"/>
          <w:szCs w:val="28"/>
          <w:lang w:eastAsia="zh-CN"/>
        </w:rPr>
        <w:t>委托方</w:t>
      </w:r>
      <w:r>
        <w:rPr>
          <w:rFonts w:hint="eastAsia" w:ascii="仿宋" w:hAnsi="仿宋" w:eastAsia="仿宋" w:cs="仿宋"/>
          <w:sz w:val="28"/>
          <w:szCs w:val="28"/>
        </w:rPr>
        <w:t>提供的资料起，未在2个工作日内书面向</w:t>
      </w:r>
      <w:r>
        <w:rPr>
          <w:rFonts w:hint="eastAsia" w:ascii="仿宋" w:hAnsi="仿宋" w:eastAsia="仿宋" w:cs="仿宋"/>
          <w:sz w:val="28"/>
          <w:szCs w:val="28"/>
          <w:lang w:eastAsia="zh-CN"/>
        </w:rPr>
        <w:t>委托方</w:t>
      </w:r>
      <w:r>
        <w:rPr>
          <w:rFonts w:hint="eastAsia" w:ascii="仿宋" w:hAnsi="仿宋" w:eastAsia="仿宋" w:cs="仿宋"/>
          <w:sz w:val="28"/>
          <w:szCs w:val="28"/>
        </w:rPr>
        <w:t>提出异议的，视为</w:t>
      </w:r>
      <w:r>
        <w:rPr>
          <w:rFonts w:hint="eastAsia" w:ascii="仿宋" w:hAnsi="仿宋" w:eastAsia="仿宋" w:cs="仿宋"/>
          <w:sz w:val="28"/>
          <w:szCs w:val="28"/>
          <w:lang w:eastAsia="zh-CN"/>
        </w:rPr>
        <w:t>委托方</w:t>
      </w:r>
      <w:r>
        <w:rPr>
          <w:rFonts w:hint="eastAsia" w:ascii="仿宋" w:hAnsi="仿宋" w:eastAsia="仿宋" w:cs="仿宋"/>
          <w:sz w:val="28"/>
          <w:szCs w:val="28"/>
        </w:rPr>
        <w:t>已提供齐全材料，</w:t>
      </w:r>
      <w:r>
        <w:rPr>
          <w:rFonts w:hint="eastAsia" w:ascii="仿宋" w:hAnsi="仿宋" w:eastAsia="仿宋" w:cs="仿宋"/>
          <w:sz w:val="28"/>
          <w:szCs w:val="28"/>
          <w:lang w:eastAsia="zh-CN"/>
        </w:rPr>
        <w:t>受托方</w:t>
      </w:r>
      <w:r>
        <w:rPr>
          <w:rFonts w:hint="eastAsia" w:ascii="仿宋" w:hAnsi="仿宋" w:eastAsia="仿宋" w:cs="仿宋"/>
          <w:sz w:val="28"/>
          <w:szCs w:val="28"/>
        </w:rPr>
        <w:t>不得以提供材料不齐全要求顺延交付成果文件的时间；</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6.2负责</w:t>
      </w:r>
      <w:r>
        <w:rPr>
          <w:rFonts w:hint="eastAsia" w:ascii="仿宋" w:hAnsi="仿宋" w:eastAsia="仿宋" w:cs="仿宋"/>
          <w:sz w:val="28"/>
          <w:szCs w:val="28"/>
          <w:lang w:eastAsia="zh-CN"/>
        </w:rPr>
        <w:t>受托方</w:t>
      </w:r>
      <w:r>
        <w:rPr>
          <w:rFonts w:hint="eastAsia" w:ascii="仿宋" w:hAnsi="仿宋" w:eastAsia="仿宋" w:cs="仿宋"/>
          <w:sz w:val="28"/>
          <w:szCs w:val="28"/>
        </w:rPr>
        <w:t>的测绘队伍顺利进入现场工作，并对</w:t>
      </w:r>
      <w:r>
        <w:rPr>
          <w:rFonts w:hint="eastAsia" w:ascii="仿宋" w:hAnsi="仿宋" w:eastAsia="仿宋" w:cs="仿宋"/>
          <w:sz w:val="28"/>
          <w:szCs w:val="28"/>
          <w:lang w:eastAsia="zh-CN"/>
        </w:rPr>
        <w:t>受托方</w:t>
      </w:r>
      <w:r>
        <w:rPr>
          <w:rFonts w:hint="eastAsia" w:ascii="仿宋" w:hAnsi="仿宋" w:eastAsia="仿宋" w:cs="仿宋"/>
          <w:sz w:val="28"/>
          <w:szCs w:val="28"/>
        </w:rPr>
        <w:t>进场人员的工作、生活提供必要的</w:t>
      </w:r>
      <w:r>
        <w:rPr>
          <w:rFonts w:hint="eastAsia" w:ascii="仿宋" w:hAnsi="仿宋" w:eastAsia="仿宋" w:cs="仿宋"/>
          <w:color w:val="000000" w:themeColor="text1"/>
          <w:sz w:val="28"/>
          <w:szCs w:val="28"/>
          <w14:textFill>
            <w14:solidFill>
              <w14:schemeClr w14:val="tx1"/>
            </w14:solidFill>
          </w14:textFill>
        </w:rPr>
        <w:t>条件；</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6.3</w:t>
      </w:r>
      <w:r>
        <w:rPr>
          <w:rFonts w:hint="eastAsia" w:ascii="仿宋" w:hAnsi="仿宋" w:eastAsia="仿宋" w:cs="仿宋"/>
          <w:color w:val="000000" w:themeColor="text1"/>
          <w:sz w:val="28"/>
          <w:szCs w:val="28"/>
          <w:lang w:eastAsia="zh-CN"/>
          <w14:textFill>
            <w14:solidFill>
              <w14:schemeClr w14:val="tx1"/>
            </w14:solidFill>
          </w14:textFill>
        </w:rPr>
        <w:t>委托方</w:t>
      </w:r>
      <w:r>
        <w:rPr>
          <w:rFonts w:hint="eastAsia" w:ascii="仿宋" w:hAnsi="仿宋" w:eastAsia="仿宋" w:cs="仿宋"/>
          <w:color w:val="000000" w:themeColor="text1"/>
          <w:sz w:val="28"/>
          <w:szCs w:val="28"/>
          <w14:textFill>
            <w14:solidFill>
              <w14:schemeClr w14:val="tx1"/>
            </w14:solidFill>
          </w14:textFill>
        </w:rPr>
        <w:t>有权对</w:t>
      </w:r>
      <w:r>
        <w:rPr>
          <w:rFonts w:hint="eastAsia" w:ascii="仿宋" w:hAnsi="仿宋" w:eastAsia="仿宋" w:cs="仿宋"/>
          <w:color w:val="000000" w:themeColor="text1"/>
          <w:sz w:val="28"/>
          <w:szCs w:val="28"/>
          <w:lang w:eastAsia="zh-CN"/>
          <w14:textFill>
            <w14:solidFill>
              <w14:schemeClr w14:val="tx1"/>
            </w14:solidFill>
          </w14:textFill>
        </w:rPr>
        <w:t>受托方</w:t>
      </w:r>
      <w:r>
        <w:rPr>
          <w:rFonts w:hint="eastAsia" w:ascii="仿宋" w:hAnsi="仿宋" w:eastAsia="仿宋" w:cs="仿宋"/>
          <w:color w:val="000000" w:themeColor="text1"/>
          <w:sz w:val="28"/>
          <w:szCs w:val="28"/>
          <w14:textFill>
            <w14:solidFill>
              <w14:schemeClr w14:val="tx1"/>
            </w14:solidFill>
          </w14:textFill>
        </w:rPr>
        <w:t>的测绘工作进行监督，如发现</w:t>
      </w:r>
      <w:r>
        <w:rPr>
          <w:rFonts w:hint="eastAsia" w:ascii="仿宋" w:hAnsi="仿宋" w:eastAsia="仿宋" w:cs="仿宋"/>
          <w:color w:val="000000" w:themeColor="text1"/>
          <w:sz w:val="28"/>
          <w:szCs w:val="28"/>
          <w:lang w:eastAsia="zh-CN"/>
          <w14:textFill>
            <w14:solidFill>
              <w14:schemeClr w14:val="tx1"/>
            </w14:solidFill>
          </w14:textFill>
        </w:rPr>
        <w:t>受托方</w:t>
      </w:r>
      <w:r>
        <w:rPr>
          <w:rFonts w:hint="eastAsia" w:ascii="仿宋" w:hAnsi="仿宋" w:eastAsia="仿宋" w:cs="仿宋"/>
          <w:color w:val="000000" w:themeColor="text1"/>
          <w:sz w:val="28"/>
          <w:szCs w:val="28"/>
          <w14:textFill>
            <w14:solidFill>
              <w14:schemeClr w14:val="tx1"/>
            </w14:solidFill>
          </w14:textFill>
        </w:rPr>
        <w:t>工作存在问题，有权要求</w:t>
      </w:r>
      <w:r>
        <w:rPr>
          <w:rFonts w:hint="eastAsia" w:ascii="仿宋" w:hAnsi="仿宋" w:eastAsia="仿宋" w:cs="仿宋"/>
          <w:color w:val="000000" w:themeColor="text1"/>
          <w:sz w:val="28"/>
          <w:szCs w:val="28"/>
          <w:lang w:eastAsia="zh-CN"/>
          <w14:textFill>
            <w14:solidFill>
              <w14:schemeClr w14:val="tx1"/>
            </w14:solidFill>
          </w14:textFill>
        </w:rPr>
        <w:t>受托方</w:t>
      </w:r>
      <w:r>
        <w:rPr>
          <w:rFonts w:hint="eastAsia" w:ascii="仿宋" w:hAnsi="仿宋" w:eastAsia="仿宋" w:cs="仿宋"/>
          <w:color w:val="000000" w:themeColor="text1"/>
          <w:sz w:val="28"/>
          <w:szCs w:val="28"/>
          <w14:textFill>
            <w14:solidFill>
              <w14:schemeClr w14:val="tx1"/>
            </w14:solidFill>
          </w14:textFill>
        </w:rPr>
        <w:t>进行整改。</w:t>
      </w:r>
    </w:p>
    <w:p>
      <w:pPr>
        <w:keepNext w:val="0"/>
        <w:keepLines w:val="0"/>
        <w:pageBreakBefore w:val="0"/>
        <w:widowControl w:val="0"/>
        <w:kinsoku/>
        <w:wordWrap/>
        <w:overflowPunct/>
        <w:topLinePunct w:val="0"/>
        <w:autoSpaceDE/>
        <w:autoSpaceDN/>
        <w:bidi w:val="0"/>
        <w:snapToGrid/>
        <w:ind w:left="0" w:firstLine="481" w:firstLineChars="171"/>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1" w:firstLineChars="171"/>
        <w:jc w:val="both"/>
        <w:rPr>
          <w:rFonts w:hint="eastAsia" w:ascii="仿宋" w:hAnsi="仿宋" w:eastAsia="仿宋" w:cs="仿宋"/>
          <w:b/>
          <w:sz w:val="28"/>
          <w:szCs w:val="28"/>
        </w:rPr>
      </w:pPr>
      <w:r>
        <w:rPr>
          <w:rFonts w:hint="eastAsia" w:ascii="仿宋" w:hAnsi="仿宋" w:eastAsia="仿宋" w:cs="仿宋"/>
          <w:b/>
          <w:sz w:val="28"/>
          <w:szCs w:val="28"/>
        </w:rPr>
        <w:t xml:space="preserve">第七条 </w:t>
      </w:r>
      <w:r>
        <w:rPr>
          <w:rFonts w:hint="eastAsia" w:ascii="仿宋" w:hAnsi="仿宋" w:eastAsia="仿宋" w:cs="仿宋"/>
          <w:b/>
          <w:sz w:val="28"/>
          <w:szCs w:val="28"/>
          <w:lang w:eastAsia="zh-CN"/>
        </w:rPr>
        <w:t>受托方</w:t>
      </w:r>
      <w:r>
        <w:rPr>
          <w:rFonts w:hint="eastAsia" w:ascii="仿宋" w:hAnsi="仿宋" w:eastAsia="仿宋" w:cs="仿宋"/>
          <w:b/>
          <w:sz w:val="28"/>
          <w:szCs w:val="28"/>
        </w:rPr>
        <w:t>的义务</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7.1自收到</w:t>
      </w:r>
      <w:r>
        <w:rPr>
          <w:rFonts w:hint="eastAsia" w:ascii="仿宋" w:hAnsi="仿宋" w:eastAsia="仿宋" w:cs="仿宋"/>
          <w:sz w:val="28"/>
          <w:szCs w:val="28"/>
          <w:lang w:eastAsia="zh-CN"/>
        </w:rPr>
        <w:t>委托方</w:t>
      </w:r>
      <w:r>
        <w:rPr>
          <w:rFonts w:hint="eastAsia" w:ascii="仿宋" w:hAnsi="仿宋" w:eastAsia="仿宋" w:cs="仿宋"/>
          <w:sz w:val="28"/>
          <w:szCs w:val="28"/>
        </w:rPr>
        <w:t>对技术设计同意实施的审定意见之日起 2日内组织测绘队伍进场作业；</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eastAsia="zh-CN"/>
        </w:rPr>
      </w:pPr>
      <w:r>
        <w:rPr>
          <w:rFonts w:hint="eastAsia" w:ascii="仿宋" w:hAnsi="仿宋" w:eastAsia="仿宋" w:cs="仿宋"/>
          <w:sz w:val="28"/>
          <w:szCs w:val="28"/>
        </w:rPr>
        <w:t>7.2</w:t>
      </w:r>
      <w:r>
        <w:rPr>
          <w:rFonts w:hint="eastAsia" w:ascii="仿宋" w:hAnsi="仿宋" w:eastAsia="仿宋" w:cs="仿宋"/>
          <w:sz w:val="28"/>
          <w:szCs w:val="28"/>
          <w:lang w:eastAsia="zh-CN"/>
        </w:rPr>
        <w:t>受托方</w:t>
      </w:r>
      <w:r>
        <w:rPr>
          <w:rFonts w:hint="eastAsia" w:ascii="仿宋" w:hAnsi="仿宋" w:eastAsia="仿宋" w:cs="仿宋"/>
          <w:sz w:val="28"/>
          <w:szCs w:val="28"/>
        </w:rPr>
        <w:t>应按照国家测绘法规和技术规范进行测绘工作，确保测绘成果的准确性和可靠性</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7.3</w:t>
      </w:r>
      <w:r>
        <w:rPr>
          <w:rFonts w:hint="eastAsia" w:ascii="仿宋" w:hAnsi="仿宋" w:eastAsia="仿宋" w:cs="仿宋"/>
          <w:sz w:val="28"/>
          <w:szCs w:val="28"/>
          <w:lang w:eastAsia="zh-CN"/>
        </w:rPr>
        <w:t>受托方</w:t>
      </w:r>
      <w:r>
        <w:rPr>
          <w:rFonts w:hint="eastAsia" w:ascii="仿宋" w:hAnsi="仿宋" w:eastAsia="仿宋" w:cs="仿宋"/>
          <w:sz w:val="28"/>
          <w:szCs w:val="28"/>
        </w:rPr>
        <w:t>应保证至少有两名具有测绘专业职称的专业人员参与本项目。专业人员应负责项目的规划、执行和质量控制（需向</w:t>
      </w:r>
      <w:r>
        <w:rPr>
          <w:rFonts w:hint="eastAsia" w:ascii="仿宋" w:hAnsi="仿宋" w:eastAsia="仿宋" w:cs="仿宋"/>
          <w:sz w:val="28"/>
          <w:szCs w:val="28"/>
          <w:lang w:eastAsia="zh-CN"/>
        </w:rPr>
        <w:t>委托方</w:t>
      </w:r>
      <w:r>
        <w:rPr>
          <w:rFonts w:hint="eastAsia" w:ascii="仿宋" w:hAnsi="仿宋" w:eastAsia="仿宋" w:cs="仿宋"/>
          <w:sz w:val="28"/>
          <w:szCs w:val="28"/>
        </w:rPr>
        <w:t>提供参与该项目的专业人员资质证明文件）；</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eastAsia="zh-CN"/>
        </w:rPr>
      </w:pPr>
      <w:r>
        <w:rPr>
          <w:rFonts w:hint="eastAsia" w:ascii="仿宋" w:hAnsi="仿宋" w:eastAsia="仿宋" w:cs="仿宋"/>
          <w:sz w:val="28"/>
          <w:szCs w:val="28"/>
        </w:rPr>
        <w:t>7.4</w:t>
      </w:r>
      <w:r>
        <w:rPr>
          <w:rFonts w:hint="eastAsia" w:ascii="仿宋" w:hAnsi="仿宋" w:eastAsia="仿宋" w:cs="仿宋"/>
          <w:sz w:val="28"/>
          <w:szCs w:val="28"/>
          <w:lang w:eastAsia="zh-CN"/>
        </w:rPr>
        <w:t>受托方</w:t>
      </w:r>
      <w:r>
        <w:rPr>
          <w:rFonts w:hint="eastAsia" w:ascii="仿宋" w:hAnsi="仿宋" w:eastAsia="仿宋" w:cs="仿宋"/>
          <w:sz w:val="28"/>
          <w:szCs w:val="28"/>
        </w:rPr>
        <w:t>应按照约定的时间和进度完成测绘工作，并向</w:t>
      </w:r>
      <w:r>
        <w:rPr>
          <w:rFonts w:hint="eastAsia" w:ascii="仿宋" w:hAnsi="仿宋" w:eastAsia="仿宋" w:cs="仿宋"/>
          <w:sz w:val="28"/>
          <w:szCs w:val="28"/>
          <w:lang w:eastAsia="zh-CN"/>
        </w:rPr>
        <w:t>委托方</w:t>
      </w:r>
      <w:r>
        <w:rPr>
          <w:rFonts w:hint="eastAsia" w:ascii="仿宋" w:hAnsi="仿宋" w:eastAsia="仿宋" w:cs="仿宋"/>
          <w:sz w:val="28"/>
          <w:szCs w:val="28"/>
        </w:rPr>
        <w:t>提交完整、准确的测绘成果资料</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7.5</w:t>
      </w:r>
      <w:r>
        <w:rPr>
          <w:rFonts w:hint="eastAsia" w:ascii="仿宋" w:hAnsi="仿宋" w:eastAsia="仿宋" w:cs="仿宋"/>
          <w:sz w:val="28"/>
          <w:szCs w:val="28"/>
          <w:lang w:eastAsia="zh-CN"/>
        </w:rPr>
        <w:t>受托方</w:t>
      </w:r>
      <w:r>
        <w:rPr>
          <w:rFonts w:hint="eastAsia" w:ascii="仿宋" w:hAnsi="仿宋" w:eastAsia="仿宋" w:cs="仿宋"/>
          <w:sz w:val="28"/>
          <w:szCs w:val="28"/>
        </w:rPr>
        <w:t>应对测绘成果资料保密，未经</w:t>
      </w:r>
      <w:r>
        <w:rPr>
          <w:rFonts w:hint="eastAsia" w:ascii="仿宋" w:hAnsi="仿宋" w:eastAsia="仿宋" w:cs="仿宋"/>
          <w:sz w:val="28"/>
          <w:szCs w:val="28"/>
          <w:lang w:eastAsia="zh-CN"/>
        </w:rPr>
        <w:t>委托方</w:t>
      </w:r>
      <w:r>
        <w:rPr>
          <w:rFonts w:hint="eastAsia" w:ascii="仿宋" w:hAnsi="仿宋" w:eastAsia="仿宋" w:cs="仿宋"/>
          <w:sz w:val="28"/>
          <w:szCs w:val="28"/>
        </w:rPr>
        <w:t xml:space="preserve">同意，不得向任何第三方泄露。 </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第八条 成果交付</w:t>
      </w:r>
    </w:p>
    <w:p>
      <w:pPr>
        <w:pStyle w:val="2"/>
        <w:keepNext w:val="0"/>
        <w:keepLines w:val="0"/>
        <w:pageBreakBefore w:val="0"/>
        <w:widowControl w:val="0"/>
        <w:numPr>
          <w:ilvl w:val="255"/>
          <w:numId w:val="0"/>
        </w:numPr>
        <w:kinsoku/>
        <w:wordWrap/>
        <w:overflowPunct/>
        <w:topLinePunct w:val="0"/>
        <w:autoSpaceDE/>
        <w:autoSpaceDN/>
        <w:bidi w:val="0"/>
        <w:snapToGrid/>
        <w:ind w:left="0"/>
        <w:jc w:val="both"/>
        <w:rPr>
          <w:rFonts w:hint="eastAsia" w:ascii="仿宋" w:hAnsi="仿宋" w:eastAsia="仿宋" w:cs="仿宋"/>
          <w:sz w:val="28"/>
          <w:szCs w:val="28"/>
          <w:lang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测绘成果</w:t>
      </w:r>
      <w:r>
        <w:rPr>
          <w:rFonts w:hint="eastAsia" w:ascii="仿宋" w:hAnsi="仿宋" w:eastAsia="仿宋" w:cs="仿宋"/>
          <w:sz w:val="28"/>
          <w:szCs w:val="28"/>
        </w:rPr>
        <w:t>包括但不限于：测绘报告、cad电子版及纸质版等相关文件</w:t>
      </w:r>
      <w:r>
        <w:rPr>
          <w:rFonts w:hint="eastAsia" w:ascii="仿宋" w:hAnsi="仿宋" w:eastAsia="仿宋" w:cs="仿宋"/>
          <w:sz w:val="28"/>
          <w:szCs w:val="28"/>
          <w:lang w:eastAsia="zh-CN"/>
        </w:rPr>
        <w:t>。</w:t>
      </w:r>
    </w:p>
    <w:tbl>
      <w:tblPr>
        <w:tblStyle w:val="11"/>
        <w:tblW w:w="7522" w:type="dxa"/>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82"/>
        <w:gridCol w:w="943"/>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7"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4"/>
                <w:szCs w:val="24"/>
                <w:highlight w:val="none"/>
              </w:rPr>
            </w:pPr>
            <w:r>
              <w:rPr>
                <w:rFonts w:hint="eastAsia" w:ascii="黑体" w:hAnsi="黑体" w:eastAsia="黑体" w:cs="黑体"/>
                <w:color w:val="auto"/>
                <w:spacing w:val="0"/>
                <w:kern w:val="2"/>
                <w:sz w:val="24"/>
                <w:szCs w:val="24"/>
                <w:highlight w:val="none"/>
              </w:rPr>
              <w:t>序号</w:t>
            </w:r>
          </w:p>
        </w:tc>
        <w:tc>
          <w:tcPr>
            <w:tcW w:w="3082"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4"/>
                <w:szCs w:val="24"/>
                <w:highlight w:val="none"/>
              </w:rPr>
            </w:pPr>
            <w:r>
              <w:rPr>
                <w:rFonts w:hint="eastAsia" w:ascii="黑体" w:hAnsi="黑体" w:eastAsia="黑体" w:cs="黑体"/>
                <w:color w:val="auto"/>
                <w:spacing w:val="0"/>
                <w:kern w:val="2"/>
                <w:sz w:val="24"/>
                <w:szCs w:val="24"/>
                <w:highlight w:val="none"/>
              </w:rPr>
              <w:t>成果名称</w:t>
            </w:r>
          </w:p>
        </w:tc>
        <w:tc>
          <w:tcPr>
            <w:tcW w:w="943"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4"/>
                <w:szCs w:val="24"/>
                <w:highlight w:val="none"/>
              </w:rPr>
            </w:pPr>
            <w:r>
              <w:rPr>
                <w:rFonts w:hint="eastAsia" w:ascii="黑体" w:hAnsi="黑体" w:eastAsia="黑体" w:cs="黑体"/>
                <w:color w:val="auto"/>
                <w:spacing w:val="0"/>
                <w:kern w:val="2"/>
                <w:sz w:val="24"/>
                <w:szCs w:val="24"/>
                <w:highlight w:val="none"/>
              </w:rPr>
              <w:t>规格</w:t>
            </w:r>
          </w:p>
        </w:tc>
        <w:tc>
          <w:tcPr>
            <w:tcW w:w="1260"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4"/>
                <w:szCs w:val="24"/>
                <w:highlight w:val="none"/>
              </w:rPr>
            </w:pPr>
            <w:r>
              <w:rPr>
                <w:rFonts w:hint="eastAsia" w:ascii="黑体" w:hAnsi="黑体" w:eastAsia="黑体" w:cs="黑体"/>
                <w:color w:val="auto"/>
                <w:spacing w:val="0"/>
                <w:kern w:val="2"/>
                <w:sz w:val="24"/>
                <w:szCs w:val="24"/>
                <w:highlight w:val="none"/>
              </w:rPr>
              <w:t>数量</w:t>
            </w:r>
          </w:p>
        </w:tc>
        <w:tc>
          <w:tcPr>
            <w:tcW w:w="1440"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4"/>
                <w:szCs w:val="24"/>
                <w:highlight w:val="none"/>
              </w:rPr>
            </w:pPr>
            <w:r>
              <w:rPr>
                <w:rFonts w:hint="eastAsia" w:ascii="黑体" w:hAnsi="黑体" w:eastAsia="黑体" w:cs="黑体"/>
                <w:color w:val="auto"/>
                <w:spacing w:val="0"/>
                <w:kern w:val="2"/>
                <w:sz w:val="24"/>
                <w:szCs w:val="24"/>
                <w:highlight w:val="none"/>
                <w:lang w:val="en-US" w:eastAsia="zh-CN"/>
              </w:rPr>
              <w:t>交付</w:t>
            </w:r>
            <w:r>
              <w:rPr>
                <w:rFonts w:hint="eastAsia" w:ascii="黑体" w:hAnsi="黑体" w:eastAsia="黑体" w:cs="黑体"/>
                <w:color w:val="auto"/>
                <w:spacing w:val="0"/>
                <w:kern w:val="2"/>
                <w:sz w:val="24"/>
                <w:szCs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7"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rPr>
              <w:t>1</w:t>
            </w:r>
          </w:p>
        </w:tc>
        <w:tc>
          <w:tcPr>
            <w:tcW w:w="3082"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rPr>
              <w:t>电子版成果资料</w:t>
            </w:r>
          </w:p>
        </w:tc>
        <w:tc>
          <w:tcPr>
            <w:tcW w:w="943"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lang w:val="en-US" w:eastAsia="zh-CN"/>
              </w:rPr>
            </w:pPr>
            <w:r>
              <w:rPr>
                <w:rFonts w:hint="eastAsia" w:ascii="黑体" w:hAnsi="黑体" w:eastAsia="黑体" w:cs="黑体"/>
                <w:color w:val="auto"/>
                <w:spacing w:val="0"/>
                <w:kern w:val="2"/>
                <w:sz w:val="21"/>
                <w:szCs w:val="21"/>
                <w:highlight w:val="none"/>
                <w:lang w:val="en-US" w:eastAsia="zh-CN"/>
              </w:rPr>
              <w:t>*</w:t>
            </w:r>
          </w:p>
        </w:tc>
        <w:tc>
          <w:tcPr>
            <w:tcW w:w="1260"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lang w:val="en-US" w:eastAsia="zh-CN"/>
              </w:rPr>
              <w:t xml:space="preserve"> 1  </w:t>
            </w:r>
            <w:r>
              <w:rPr>
                <w:rFonts w:hint="eastAsia" w:ascii="黑体" w:hAnsi="黑体" w:eastAsia="黑体" w:cs="黑体"/>
                <w:color w:val="auto"/>
                <w:spacing w:val="0"/>
                <w:kern w:val="2"/>
                <w:sz w:val="21"/>
                <w:szCs w:val="21"/>
                <w:highlight w:val="none"/>
              </w:rPr>
              <w:t>份</w:t>
            </w:r>
          </w:p>
        </w:tc>
        <w:tc>
          <w:tcPr>
            <w:tcW w:w="1440"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rPr>
                <w:rFonts w:hint="default" w:ascii="黑体" w:hAnsi="黑体" w:eastAsia="黑体" w:cs="黑体"/>
                <w:color w:val="auto"/>
                <w:spacing w:val="0"/>
                <w:kern w:val="2"/>
                <w:sz w:val="21"/>
                <w:szCs w:val="21"/>
                <w:highlight w:val="none"/>
                <w:lang w:val="en-US" w:eastAsia="zh-CN"/>
              </w:rPr>
            </w:pPr>
            <w:r>
              <w:rPr>
                <w:rFonts w:hint="eastAsia" w:ascii="黑体" w:hAnsi="黑体" w:eastAsia="黑体" w:cs="黑体"/>
                <w:color w:val="auto"/>
                <w:spacing w:val="0"/>
                <w:kern w:val="2"/>
                <w:sz w:val="21"/>
                <w:szCs w:val="21"/>
                <w:highlight w:val="none"/>
                <w:lang w:val="en-US" w:eastAsia="zh-CN"/>
              </w:rPr>
              <w:t>合同签订后20日历天内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7"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rPr>
              <w:t>2</w:t>
            </w:r>
          </w:p>
        </w:tc>
        <w:tc>
          <w:tcPr>
            <w:tcW w:w="3082"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rPr>
              <w:t>测绘纸质成果（</w:t>
            </w:r>
            <w:r>
              <w:rPr>
                <w:rFonts w:hint="eastAsia" w:ascii="黑体" w:hAnsi="黑体" w:eastAsia="黑体" w:cs="黑体"/>
                <w:color w:val="auto"/>
                <w:spacing w:val="0"/>
                <w:kern w:val="2"/>
                <w:sz w:val="21"/>
                <w:szCs w:val="21"/>
                <w:highlight w:val="none"/>
                <w:lang w:val="en-US" w:eastAsia="zh-CN"/>
              </w:rPr>
              <w:t>报告、</w:t>
            </w:r>
            <w:r>
              <w:rPr>
                <w:rFonts w:hint="eastAsia" w:ascii="黑体" w:hAnsi="黑体" w:eastAsia="黑体" w:cs="黑体"/>
                <w:color w:val="auto"/>
                <w:spacing w:val="0"/>
                <w:kern w:val="2"/>
                <w:sz w:val="21"/>
                <w:szCs w:val="21"/>
                <w:highlight w:val="none"/>
              </w:rPr>
              <w:t>图纸等）</w:t>
            </w:r>
          </w:p>
        </w:tc>
        <w:tc>
          <w:tcPr>
            <w:tcW w:w="943"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lang w:val="en-US" w:eastAsia="zh-CN"/>
              </w:rPr>
            </w:pPr>
            <w:r>
              <w:rPr>
                <w:rFonts w:hint="eastAsia" w:ascii="黑体" w:hAnsi="黑体" w:eastAsia="黑体" w:cs="黑体"/>
                <w:color w:val="auto"/>
                <w:spacing w:val="0"/>
                <w:kern w:val="2"/>
                <w:sz w:val="21"/>
                <w:szCs w:val="21"/>
                <w:highlight w:val="none"/>
                <w:lang w:val="en-US" w:eastAsia="zh-CN"/>
              </w:rPr>
              <w:t>标准</w:t>
            </w:r>
          </w:p>
          <w:p>
            <w:pPr>
              <w:pStyle w:val="7"/>
              <w:keepNext w:val="0"/>
              <w:keepLines w:val="0"/>
              <w:pageBreakBefore w:val="0"/>
              <w:widowControl w:val="0"/>
              <w:tabs>
                <w:tab w:val="left" w:pos="1440"/>
                <w:tab w:val="left" w:pos="1620"/>
              </w:tabs>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rPr>
                <w:rFonts w:hint="default" w:ascii="黑体" w:hAnsi="黑体" w:eastAsia="黑体" w:cs="黑体"/>
                <w:color w:val="auto"/>
                <w:spacing w:val="0"/>
                <w:kern w:val="2"/>
                <w:sz w:val="21"/>
                <w:szCs w:val="21"/>
                <w:highlight w:val="none"/>
                <w:lang w:val="en-US" w:eastAsia="zh-CN"/>
              </w:rPr>
            </w:pPr>
            <w:r>
              <w:rPr>
                <w:rFonts w:hint="eastAsia" w:ascii="黑体" w:hAnsi="黑体" w:eastAsia="黑体" w:cs="黑体"/>
                <w:color w:val="auto"/>
                <w:spacing w:val="0"/>
                <w:kern w:val="2"/>
                <w:sz w:val="21"/>
                <w:szCs w:val="21"/>
                <w:highlight w:val="none"/>
                <w:lang w:val="en-US" w:eastAsia="zh-CN"/>
              </w:rPr>
              <w:t>图幅</w:t>
            </w:r>
          </w:p>
        </w:tc>
        <w:tc>
          <w:tcPr>
            <w:tcW w:w="1260"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spacing w:after="0" w:line="500" w:lineRule="atLeast"/>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lang w:val="en-US" w:eastAsia="zh-CN"/>
              </w:rPr>
              <w:t xml:space="preserve"> 8  </w:t>
            </w:r>
            <w:r>
              <w:rPr>
                <w:rFonts w:hint="eastAsia" w:ascii="黑体" w:hAnsi="黑体" w:eastAsia="黑体" w:cs="黑体"/>
                <w:color w:val="auto"/>
                <w:spacing w:val="0"/>
                <w:kern w:val="2"/>
                <w:sz w:val="21"/>
                <w:szCs w:val="21"/>
                <w:highlight w:val="none"/>
              </w:rPr>
              <w:t>份</w:t>
            </w:r>
          </w:p>
        </w:tc>
        <w:tc>
          <w:tcPr>
            <w:tcW w:w="1440" w:type="dxa"/>
            <w:vAlign w:val="center"/>
          </w:tcPr>
          <w:p>
            <w:pPr>
              <w:pStyle w:val="7"/>
              <w:keepNext w:val="0"/>
              <w:keepLines w:val="0"/>
              <w:pageBreakBefore w:val="0"/>
              <w:widowControl w:val="0"/>
              <w:tabs>
                <w:tab w:val="left" w:pos="1440"/>
                <w:tab w:val="left" w:pos="1620"/>
              </w:tabs>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黑体" w:hAnsi="黑体" w:eastAsia="黑体" w:cs="黑体"/>
                <w:color w:val="auto"/>
                <w:spacing w:val="0"/>
                <w:kern w:val="2"/>
                <w:sz w:val="21"/>
                <w:szCs w:val="21"/>
                <w:highlight w:val="none"/>
              </w:rPr>
            </w:pPr>
            <w:r>
              <w:rPr>
                <w:rFonts w:hint="eastAsia" w:ascii="黑体" w:hAnsi="黑体" w:eastAsia="黑体" w:cs="黑体"/>
                <w:color w:val="auto"/>
                <w:spacing w:val="0"/>
                <w:kern w:val="2"/>
                <w:sz w:val="21"/>
                <w:szCs w:val="21"/>
                <w:highlight w:val="none"/>
                <w:lang w:val="en-US" w:eastAsia="zh-CN"/>
              </w:rPr>
              <w:t>合同签订后20日历天内</w:t>
            </w:r>
          </w:p>
        </w:tc>
      </w:tr>
    </w:tbl>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第九条 成果验收</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eastAsia="zh-CN"/>
        </w:rPr>
        <w:t>受托方</w:t>
      </w:r>
      <w:r>
        <w:rPr>
          <w:rFonts w:hint="eastAsia" w:ascii="仿宋" w:hAnsi="仿宋" w:eastAsia="仿宋" w:cs="仿宋"/>
          <w:sz w:val="28"/>
          <w:szCs w:val="28"/>
        </w:rPr>
        <w:t>应当根据相关规范、规程及</w:t>
      </w:r>
      <w:r>
        <w:rPr>
          <w:rFonts w:hint="eastAsia" w:ascii="仿宋" w:hAnsi="仿宋" w:eastAsia="仿宋" w:cs="仿宋"/>
          <w:sz w:val="28"/>
          <w:szCs w:val="28"/>
          <w:lang w:eastAsia="zh-CN"/>
        </w:rPr>
        <w:t>委托方</w:t>
      </w:r>
      <w:r>
        <w:rPr>
          <w:rFonts w:hint="eastAsia" w:ascii="仿宋" w:hAnsi="仿宋" w:eastAsia="仿宋" w:cs="仿宋"/>
          <w:sz w:val="28"/>
          <w:szCs w:val="28"/>
        </w:rPr>
        <w:t>要求保证成果质量并按合同服务期完成合同所要求的相关工作。</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第十条 违约责任</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10.1</w:t>
      </w:r>
      <w:r>
        <w:rPr>
          <w:rFonts w:hint="eastAsia" w:ascii="仿宋" w:hAnsi="仿宋" w:eastAsia="仿宋" w:cs="仿宋"/>
          <w:sz w:val="28"/>
          <w:szCs w:val="28"/>
          <w:lang w:val="en-US" w:eastAsia="zh-CN"/>
        </w:rPr>
        <w:t>委托方</w:t>
      </w:r>
      <w:r>
        <w:rPr>
          <w:rFonts w:hint="eastAsia" w:ascii="仿宋" w:hAnsi="仿宋" w:eastAsia="仿宋" w:cs="仿宋"/>
          <w:sz w:val="28"/>
          <w:szCs w:val="28"/>
        </w:rPr>
        <w:t>未按合同规定时间(日期)拨付测量费每超过一日，应偿付未支付本合同测绘工程费的万分之三作为逾期违约金。</w:t>
      </w:r>
    </w:p>
    <w:p>
      <w:pPr>
        <w:keepNext w:val="0"/>
        <w:keepLines w:val="0"/>
        <w:pageBreakBefore w:val="0"/>
        <w:widowControl w:val="0"/>
        <w:kinsoku/>
        <w:wordWrap/>
        <w:overflowPunct/>
        <w:topLinePunct w:val="0"/>
        <w:autoSpaceDE/>
        <w:autoSpaceDN/>
        <w:bidi w:val="0"/>
        <w:snapToGrid/>
        <w:ind w:left="0" w:firstLine="48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10.2受托方提供的测绘成果质量不合格，受托方应负责无偿给予重测或采取补救措施（重测或补救措施应在</w:t>
      </w:r>
      <w:r>
        <w:rPr>
          <w:rFonts w:hint="eastAsia" w:ascii="仿宋" w:hAnsi="仿宋" w:eastAsia="仿宋" w:cs="仿宋"/>
          <w:sz w:val="28"/>
          <w:szCs w:val="28"/>
          <w:u w:val="single"/>
          <w:lang w:val="en-US" w:eastAsia="zh-CN"/>
        </w:rPr>
        <w:t xml:space="preserve"> 5 </w:t>
      </w:r>
      <w:r>
        <w:rPr>
          <w:rFonts w:hint="eastAsia" w:ascii="仿宋" w:hAnsi="仿宋" w:eastAsia="仿宋" w:cs="仿宋"/>
          <w:sz w:val="28"/>
          <w:szCs w:val="28"/>
          <w:lang w:val="en-US" w:eastAsia="zh-CN"/>
        </w:rPr>
        <w:t>日内完成），以达到本合同约定的要求。受托方重测或采取补救措施后提交的成果仍不符合本合同约定的要求或因测绘成果不符合合同约定的要求（而又非委托方提供的图纸资料原因所致）给委托方造成损失时，委托方有权单方解除本合同，同时受托方应对因此造成的损失负赔偿责任（受托方须向委托方支付本合同测绘工程费的百分之三十作为违约金），并承担相应的法律责任（由于委托方提供的图纸资料原因产生的责任由委托方负责）。</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10.3  对于</w:t>
      </w:r>
      <w:r>
        <w:rPr>
          <w:rFonts w:hint="eastAsia" w:ascii="仿宋" w:hAnsi="仿宋" w:eastAsia="仿宋" w:cs="仿宋"/>
          <w:sz w:val="28"/>
          <w:szCs w:val="28"/>
          <w:lang w:eastAsia="zh-CN"/>
        </w:rPr>
        <w:t>委托方</w:t>
      </w:r>
      <w:r>
        <w:rPr>
          <w:rFonts w:hint="eastAsia" w:ascii="仿宋" w:hAnsi="仿宋" w:eastAsia="仿宋" w:cs="仿宋"/>
          <w:sz w:val="28"/>
          <w:szCs w:val="28"/>
        </w:rPr>
        <w:t>提供的图纸和技术资料以及属于</w:t>
      </w:r>
      <w:r>
        <w:rPr>
          <w:rFonts w:hint="eastAsia" w:ascii="仿宋" w:hAnsi="仿宋" w:eastAsia="仿宋" w:cs="仿宋"/>
          <w:sz w:val="28"/>
          <w:szCs w:val="28"/>
          <w:lang w:eastAsia="zh-CN"/>
        </w:rPr>
        <w:t>委托方</w:t>
      </w:r>
      <w:r>
        <w:rPr>
          <w:rFonts w:hint="eastAsia" w:ascii="仿宋" w:hAnsi="仿宋" w:eastAsia="仿宋" w:cs="仿宋"/>
          <w:sz w:val="28"/>
          <w:szCs w:val="28"/>
        </w:rPr>
        <w:t>的测绘成果，</w:t>
      </w:r>
      <w:r>
        <w:rPr>
          <w:rFonts w:hint="eastAsia" w:ascii="仿宋" w:hAnsi="仿宋" w:eastAsia="仿宋" w:cs="仿宋"/>
          <w:sz w:val="28"/>
          <w:szCs w:val="28"/>
          <w:lang w:eastAsia="zh-CN"/>
        </w:rPr>
        <w:t>受托方</w:t>
      </w:r>
      <w:r>
        <w:rPr>
          <w:rFonts w:hint="eastAsia" w:ascii="仿宋" w:hAnsi="仿宋" w:eastAsia="仿宋" w:cs="仿宋"/>
          <w:sz w:val="28"/>
          <w:szCs w:val="28"/>
        </w:rPr>
        <w:t>有义务保密，不得向第三方转让或泄露，否则，</w:t>
      </w:r>
      <w:r>
        <w:rPr>
          <w:rFonts w:hint="eastAsia" w:ascii="仿宋" w:hAnsi="仿宋" w:eastAsia="仿宋" w:cs="仿宋"/>
          <w:sz w:val="28"/>
          <w:szCs w:val="28"/>
          <w:lang w:eastAsia="zh-CN"/>
        </w:rPr>
        <w:t>委托方</w:t>
      </w:r>
      <w:r>
        <w:rPr>
          <w:rFonts w:hint="eastAsia" w:ascii="仿宋" w:hAnsi="仿宋" w:eastAsia="仿宋" w:cs="仿宋"/>
          <w:sz w:val="28"/>
          <w:szCs w:val="28"/>
        </w:rPr>
        <w:t>有权对因此造成的损失追究责任。</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10.4  </w:t>
      </w:r>
      <w:r>
        <w:rPr>
          <w:rFonts w:hint="eastAsia" w:ascii="仿宋" w:hAnsi="仿宋" w:eastAsia="仿宋" w:cs="仿宋"/>
          <w:sz w:val="28"/>
          <w:szCs w:val="28"/>
          <w:lang w:eastAsia="zh-CN"/>
        </w:rPr>
        <w:t>受托方</w:t>
      </w:r>
      <w:r>
        <w:rPr>
          <w:rFonts w:hint="eastAsia" w:ascii="仿宋" w:hAnsi="仿宋" w:eastAsia="仿宋" w:cs="仿宋"/>
          <w:sz w:val="28"/>
          <w:szCs w:val="28"/>
        </w:rPr>
        <w:t>未按时提交测绘结果，每逾期一日，</w:t>
      </w:r>
      <w:r>
        <w:rPr>
          <w:rFonts w:hint="eastAsia" w:ascii="仿宋" w:hAnsi="仿宋" w:eastAsia="仿宋" w:cs="仿宋"/>
          <w:sz w:val="28"/>
          <w:szCs w:val="28"/>
          <w:lang w:eastAsia="zh-CN"/>
        </w:rPr>
        <w:t>受托方</w:t>
      </w:r>
      <w:r>
        <w:rPr>
          <w:rFonts w:hint="eastAsia" w:ascii="仿宋" w:hAnsi="仿宋" w:eastAsia="仿宋" w:cs="仿宋"/>
          <w:sz w:val="28"/>
          <w:szCs w:val="28"/>
        </w:rPr>
        <w:t>应当向</w:t>
      </w:r>
      <w:r>
        <w:rPr>
          <w:rFonts w:hint="eastAsia" w:ascii="仿宋" w:hAnsi="仿宋" w:eastAsia="仿宋" w:cs="仿宋"/>
          <w:sz w:val="28"/>
          <w:szCs w:val="28"/>
          <w:lang w:eastAsia="zh-CN"/>
        </w:rPr>
        <w:t>委托方</w:t>
      </w:r>
      <w:r>
        <w:rPr>
          <w:rFonts w:hint="eastAsia" w:ascii="仿宋" w:hAnsi="仿宋" w:eastAsia="仿宋" w:cs="仿宋"/>
          <w:sz w:val="28"/>
          <w:szCs w:val="28"/>
        </w:rPr>
        <w:t>支付本合同测绘工程费的万分之三作为逾期违约金。</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10.5  在合同履行期间，</w:t>
      </w:r>
      <w:r>
        <w:rPr>
          <w:rFonts w:hint="eastAsia" w:ascii="仿宋" w:hAnsi="仿宋" w:eastAsia="仿宋" w:cs="仿宋"/>
          <w:sz w:val="28"/>
          <w:szCs w:val="28"/>
          <w:lang w:eastAsia="zh-CN"/>
        </w:rPr>
        <w:t>受托方</w:t>
      </w:r>
      <w:r>
        <w:rPr>
          <w:rFonts w:hint="eastAsia" w:ascii="仿宋" w:hAnsi="仿宋" w:eastAsia="仿宋" w:cs="仿宋"/>
          <w:sz w:val="28"/>
          <w:szCs w:val="28"/>
        </w:rPr>
        <w:t>如无故拒绝或延迟提交定价报告或出现未按合同约定履行合同义务的违约行为，</w:t>
      </w:r>
      <w:r>
        <w:rPr>
          <w:rFonts w:hint="eastAsia" w:ascii="仿宋" w:hAnsi="仿宋" w:eastAsia="仿宋" w:cs="仿宋"/>
          <w:sz w:val="28"/>
          <w:szCs w:val="28"/>
          <w:lang w:eastAsia="zh-CN"/>
        </w:rPr>
        <w:t>委托方</w:t>
      </w:r>
      <w:r>
        <w:rPr>
          <w:rFonts w:hint="eastAsia" w:ascii="仿宋" w:hAnsi="仿宋" w:eastAsia="仿宋" w:cs="仿宋"/>
          <w:sz w:val="28"/>
          <w:szCs w:val="28"/>
        </w:rPr>
        <w:t>有权单方解除本合同，同时</w:t>
      </w:r>
      <w:r>
        <w:rPr>
          <w:rFonts w:hint="eastAsia" w:ascii="仿宋" w:hAnsi="仿宋" w:eastAsia="仿宋" w:cs="仿宋"/>
          <w:sz w:val="28"/>
          <w:szCs w:val="28"/>
          <w:lang w:eastAsia="zh-CN"/>
        </w:rPr>
        <w:t>受托方</w:t>
      </w:r>
      <w:r>
        <w:rPr>
          <w:rFonts w:hint="eastAsia" w:ascii="仿宋" w:hAnsi="仿宋" w:eastAsia="仿宋" w:cs="仿宋"/>
          <w:sz w:val="28"/>
          <w:szCs w:val="28"/>
        </w:rPr>
        <w:t>应对因此造成的损失负赔偿责任，</w:t>
      </w:r>
      <w:r>
        <w:rPr>
          <w:rFonts w:hint="eastAsia" w:ascii="仿宋" w:hAnsi="仿宋" w:eastAsia="仿宋" w:cs="仿宋"/>
          <w:sz w:val="28"/>
          <w:szCs w:val="28"/>
          <w:lang w:eastAsia="zh-CN"/>
        </w:rPr>
        <w:t>受托方</w:t>
      </w:r>
      <w:r>
        <w:rPr>
          <w:rFonts w:hint="eastAsia" w:ascii="仿宋" w:hAnsi="仿宋" w:eastAsia="仿宋" w:cs="仿宋"/>
          <w:sz w:val="28"/>
          <w:szCs w:val="28"/>
        </w:rPr>
        <w:t>须向</w:t>
      </w:r>
      <w:r>
        <w:rPr>
          <w:rFonts w:hint="eastAsia" w:ascii="仿宋" w:hAnsi="仿宋" w:eastAsia="仿宋" w:cs="仿宋"/>
          <w:sz w:val="28"/>
          <w:szCs w:val="28"/>
          <w:lang w:eastAsia="zh-CN"/>
        </w:rPr>
        <w:t>委托方</w:t>
      </w:r>
      <w:r>
        <w:rPr>
          <w:rFonts w:hint="eastAsia" w:ascii="仿宋" w:hAnsi="仿宋" w:eastAsia="仿宋" w:cs="仿宋"/>
          <w:sz w:val="28"/>
          <w:szCs w:val="28"/>
        </w:rPr>
        <w:t>支付本合同测绘工程费的百分之三十作为违约金。</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10.6  甲乙任何一方非因本合同的约定单方提出终止合同，须经双方协商一致后，方可终止本合同。无正当理由终止合同一方须向对方支付本合同测绘工程费的百分之三十作为违约金。</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 </w:t>
      </w:r>
      <w:r>
        <w:rPr>
          <w:rFonts w:hint="eastAsia" w:ascii="仿宋" w:hAnsi="仿宋" w:eastAsia="仿宋" w:cs="仿宋"/>
          <w:sz w:val="28"/>
          <w:szCs w:val="28"/>
          <w:lang w:eastAsia="zh-CN"/>
        </w:rPr>
        <w:t>受托方</w:t>
      </w:r>
      <w:r>
        <w:rPr>
          <w:rFonts w:hint="eastAsia" w:ascii="仿宋" w:hAnsi="仿宋" w:eastAsia="仿宋" w:cs="仿宋"/>
          <w:sz w:val="28"/>
          <w:szCs w:val="28"/>
        </w:rPr>
        <w:t>承诺服务过程中的所有</w:t>
      </w:r>
      <w:r>
        <w:rPr>
          <w:rFonts w:hint="eastAsia" w:ascii="仿宋" w:hAnsi="仿宋" w:eastAsia="仿宋" w:cs="仿宋"/>
          <w:sz w:val="28"/>
          <w:szCs w:val="28"/>
          <w:lang w:eastAsia="zh-CN"/>
        </w:rPr>
        <w:t>受托方</w:t>
      </w:r>
      <w:r>
        <w:rPr>
          <w:rFonts w:hint="eastAsia" w:ascii="仿宋" w:hAnsi="仿宋" w:eastAsia="仿宋" w:cs="仿宋"/>
          <w:sz w:val="28"/>
          <w:szCs w:val="28"/>
        </w:rPr>
        <w:t>原因引起的安全责任，</w:t>
      </w:r>
      <w:r>
        <w:rPr>
          <w:rFonts w:hint="eastAsia" w:ascii="仿宋" w:hAnsi="仿宋" w:eastAsia="仿宋" w:cs="仿宋"/>
          <w:sz w:val="28"/>
          <w:szCs w:val="28"/>
          <w:lang w:val="en-US" w:eastAsia="zh-CN"/>
        </w:rPr>
        <w:t>由受委托方</w:t>
      </w:r>
      <w:r>
        <w:rPr>
          <w:rFonts w:hint="eastAsia" w:ascii="仿宋" w:hAnsi="仿宋" w:eastAsia="仿宋" w:cs="仿宋"/>
          <w:sz w:val="28"/>
          <w:szCs w:val="28"/>
        </w:rPr>
        <w:t>承担一切</w:t>
      </w:r>
      <w:r>
        <w:rPr>
          <w:rFonts w:hint="eastAsia" w:ascii="仿宋" w:hAnsi="仿宋" w:eastAsia="仿宋" w:cs="仿宋"/>
          <w:sz w:val="28"/>
          <w:szCs w:val="28"/>
          <w:lang w:eastAsia="zh-CN"/>
        </w:rPr>
        <w:t>受托方</w:t>
      </w:r>
      <w:r>
        <w:rPr>
          <w:rFonts w:hint="eastAsia" w:ascii="仿宋" w:hAnsi="仿宋" w:eastAsia="仿宋" w:cs="仿宋"/>
          <w:sz w:val="28"/>
          <w:szCs w:val="28"/>
        </w:rPr>
        <w:t>原因造成的财产损毁灭失、人员伤亡的损失。</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第十一条 项目负责人</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11.1</w:t>
      </w:r>
      <w:r>
        <w:rPr>
          <w:rFonts w:hint="eastAsia" w:ascii="仿宋" w:hAnsi="仿宋" w:eastAsia="仿宋" w:cs="仿宋"/>
          <w:sz w:val="28"/>
          <w:szCs w:val="28"/>
          <w:lang w:eastAsia="zh-CN"/>
        </w:rPr>
        <w:t>委托方</w:t>
      </w:r>
      <w:r>
        <w:rPr>
          <w:rFonts w:hint="eastAsia" w:ascii="仿宋" w:hAnsi="仿宋" w:eastAsia="仿宋" w:cs="仿宋"/>
          <w:sz w:val="28"/>
          <w:szCs w:val="28"/>
        </w:rPr>
        <w:t>项目负责人在以下工作范围内与</w:t>
      </w:r>
      <w:r>
        <w:rPr>
          <w:rFonts w:hint="eastAsia" w:ascii="仿宋" w:hAnsi="仿宋" w:eastAsia="仿宋" w:cs="仿宋"/>
          <w:sz w:val="28"/>
          <w:szCs w:val="28"/>
          <w:lang w:eastAsia="zh-CN"/>
        </w:rPr>
        <w:t>受托方</w:t>
      </w:r>
      <w:r>
        <w:rPr>
          <w:rFonts w:hint="eastAsia" w:ascii="仿宋" w:hAnsi="仿宋" w:eastAsia="仿宋" w:cs="仿宋"/>
          <w:sz w:val="28"/>
          <w:szCs w:val="28"/>
        </w:rPr>
        <w:t>对接相关工作：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lang w:eastAsia="zh-CN"/>
        </w:rPr>
        <w:t>委托方</w:t>
      </w:r>
      <w:r>
        <w:rPr>
          <w:rFonts w:hint="eastAsia" w:ascii="仿宋" w:hAnsi="仿宋" w:eastAsia="仿宋" w:cs="仿宋"/>
          <w:sz w:val="28"/>
          <w:szCs w:val="28"/>
        </w:rPr>
        <w:t>项目负责人：</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工作范围：接收</w:t>
      </w:r>
      <w:r>
        <w:rPr>
          <w:rFonts w:hint="eastAsia" w:ascii="仿宋" w:hAnsi="仿宋" w:eastAsia="仿宋" w:cs="仿宋"/>
          <w:sz w:val="28"/>
          <w:szCs w:val="28"/>
          <w:lang w:eastAsia="zh-CN"/>
        </w:rPr>
        <w:t>受托方</w:t>
      </w:r>
      <w:r>
        <w:rPr>
          <w:rFonts w:hint="eastAsia" w:ascii="仿宋" w:hAnsi="仿宋" w:eastAsia="仿宋" w:cs="仿宋"/>
          <w:sz w:val="28"/>
          <w:szCs w:val="28"/>
        </w:rPr>
        <w:t>提交的发票和技术资料、签署结算单据，依据本合同约定处理索赔事宜。未取得</w:t>
      </w:r>
      <w:r>
        <w:rPr>
          <w:rFonts w:hint="eastAsia" w:ascii="仿宋" w:hAnsi="仿宋" w:eastAsia="仿宋" w:cs="仿宋"/>
          <w:sz w:val="28"/>
          <w:szCs w:val="28"/>
          <w:lang w:eastAsia="zh-CN"/>
        </w:rPr>
        <w:t>委托方</w:t>
      </w:r>
      <w:r>
        <w:rPr>
          <w:rFonts w:hint="eastAsia" w:ascii="仿宋" w:hAnsi="仿宋" w:eastAsia="仿宋" w:cs="仿宋"/>
          <w:sz w:val="28"/>
          <w:szCs w:val="28"/>
        </w:rPr>
        <w:t>书面授权的人员所签署的任何文件、协议，以及获得授权的人员超越书面授权范围所签署的任何文件、协议，一概无效，且</w:t>
      </w:r>
      <w:r>
        <w:rPr>
          <w:rFonts w:hint="eastAsia" w:ascii="仿宋" w:hAnsi="仿宋" w:eastAsia="仿宋" w:cs="仿宋"/>
          <w:sz w:val="28"/>
          <w:szCs w:val="28"/>
          <w:lang w:eastAsia="zh-CN"/>
        </w:rPr>
        <w:t>委托方</w:t>
      </w:r>
      <w:r>
        <w:rPr>
          <w:rFonts w:hint="eastAsia" w:ascii="仿宋" w:hAnsi="仿宋" w:eastAsia="仿宋" w:cs="仿宋"/>
          <w:sz w:val="28"/>
          <w:szCs w:val="28"/>
        </w:rPr>
        <w:t xml:space="preserve">对此不承担任何责任。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11.2 </w:t>
      </w:r>
      <w:r>
        <w:rPr>
          <w:rFonts w:hint="eastAsia" w:ascii="仿宋" w:hAnsi="仿宋" w:eastAsia="仿宋" w:cs="仿宋"/>
          <w:sz w:val="28"/>
          <w:szCs w:val="28"/>
          <w:lang w:eastAsia="zh-CN"/>
        </w:rPr>
        <w:t>受托方</w:t>
      </w:r>
      <w:r>
        <w:rPr>
          <w:rFonts w:hint="eastAsia" w:ascii="仿宋" w:hAnsi="仿宋" w:eastAsia="仿宋" w:cs="仿宋"/>
          <w:sz w:val="28"/>
          <w:szCs w:val="28"/>
        </w:rPr>
        <w:t>项目负责人在以下工作范围内与</w:t>
      </w:r>
      <w:r>
        <w:rPr>
          <w:rFonts w:hint="eastAsia" w:ascii="仿宋" w:hAnsi="仿宋" w:eastAsia="仿宋" w:cs="仿宋"/>
          <w:sz w:val="28"/>
          <w:szCs w:val="28"/>
          <w:lang w:eastAsia="zh-CN"/>
        </w:rPr>
        <w:t>委托方</w:t>
      </w:r>
      <w:r>
        <w:rPr>
          <w:rFonts w:hint="eastAsia" w:ascii="仿宋" w:hAnsi="仿宋" w:eastAsia="仿宋" w:cs="仿宋"/>
          <w:sz w:val="28"/>
          <w:szCs w:val="28"/>
        </w:rPr>
        <w:t>对接相关工作：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eastAsia="zh-CN"/>
        </w:rPr>
        <w:t>受托方</w:t>
      </w:r>
      <w:r>
        <w:rPr>
          <w:rFonts w:hint="eastAsia" w:ascii="仿宋" w:hAnsi="仿宋" w:eastAsia="仿宋" w:cs="仿宋"/>
          <w:sz w:val="28"/>
          <w:szCs w:val="28"/>
        </w:rPr>
        <w:t>项目负责人：</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工作范围：签署结算单、签收</w:t>
      </w:r>
      <w:r>
        <w:rPr>
          <w:rFonts w:hint="eastAsia" w:ascii="仿宋" w:hAnsi="仿宋" w:eastAsia="仿宋" w:cs="仿宋"/>
          <w:sz w:val="28"/>
          <w:szCs w:val="28"/>
          <w:lang w:eastAsia="zh-CN"/>
        </w:rPr>
        <w:t>委托方</w:t>
      </w:r>
      <w:r>
        <w:rPr>
          <w:rFonts w:hint="eastAsia" w:ascii="仿宋" w:hAnsi="仿宋" w:eastAsia="仿宋" w:cs="仿宋"/>
          <w:sz w:val="28"/>
          <w:szCs w:val="28"/>
        </w:rPr>
        <w:t>发出的各类通知、确认结算金额、变更合同条款、处理索赔事宜等。</w:t>
      </w:r>
    </w:p>
    <w:p>
      <w:pPr>
        <w:pStyle w:val="2"/>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任何一方变更本合同所示的项目联系人及联系方式、地址的，应提前5日书面通知对方，否则对方有权依据本合同载明的信息送达相关书面材料且视为送达成功。</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第十二条 不可抗力</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rPr>
        <w:t>由于不可抗力，致使合同无法履行时，双方应按有关法律规定及时协商处理。</w:t>
      </w:r>
    </w:p>
    <w:p>
      <w:pPr>
        <w:keepNext w:val="0"/>
        <w:keepLines w:val="0"/>
        <w:pageBreakBefore w:val="0"/>
        <w:widowControl w:val="0"/>
        <w:kinsoku/>
        <w:wordWrap/>
        <w:overflowPunct/>
        <w:topLinePunct w:val="0"/>
        <w:autoSpaceDE/>
        <w:autoSpaceDN/>
        <w:bidi w:val="0"/>
        <w:adjustRightInd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第十三条 纠纷解决</w:t>
      </w:r>
    </w:p>
    <w:p>
      <w:pPr>
        <w:keepNext w:val="0"/>
        <w:keepLines w:val="0"/>
        <w:pageBreakBefore w:val="0"/>
        <w:widowControl w:val="0"/>
        <w:kinsoku/>
        <w:wordWrap/>
        <w:overflowPunct/>
        <w:topLinePunct w:val="0"/>
        <w:autoSpaceDE/>
        <w:autoSpaceDN/>
        <w:bidi w:val="0"/>
        <w:adjustRightInd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合同实施或与合同有关的一切争议应通过双方友好协商解决。如果友好协商不能解决，作如下</w:t>
      </w:r>
      <w:r>
        <w:rPr>
          <w:rFonts w:hint="eastAsia" w:ascii="仿宋" w:hAnsi="仿宋" w:eastAsia="仿宋" w:cs="仿宋"/>
          <w:sz w:val="28"/>
          <w:szCs w:val="28"/>
          <w:u w:val="single"/>
        </w:rPr>
        <w:t xml:space="preserve"> （2） </w:t>
      </w:r>
      <w:r>
        <w:rPr>
          <w:rFonts w:hint="eastAsia" w:ascii="仿宋" w:hAnsi="仿宋" w:eastAsia="仿宋" w:cs="仿宋"/>
          <w:sz w:val="28"/>
          <w:szCs w:val="28"/>
        </w:rPr>
        <w:t>处理：</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（1）向</w:t>
      </w:r>
      <w:r>
        <w:rPr>
          <w:rFonts w:hint="eastAsia" w:ascii="仿宋" w:hAnsi="仿宋" w:eastAsia="仿宋" w:cs="仿宋"/>
          <w:sz w:val="28"/>
          <w:szCs w:val="28"/>
          <w:u w:val="single"/>
          <w:lang w:val="en-US" w:eastAsia="zh-CN"/>
        </w:rPr>
        <w:t>海口市</w:t>
      </w:r>
      <w:r>
        <w:rPr>
          <w:rFonts w:hint="eastAsia" w:ascii="仿宋" w:hAnsi="仿宋" w:eastAsia="仿宋" w:cs="仿宋"/>
          <w:sz w:val="28"/>
          <w:szCs w:val="28"/>
        </w:rPr>
        <w:t>仲裁委员会申请仲裁；</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（2）向</w:t>
      </w:r>
      <w:r>
        <w:rPr>
          <w:rFonts w:hint="eastAsia" w:ascii="仿宋" w:hAnsi="仿宋" w:eastAsia="仿宋" w:cs="仿宋"/>
          <w:sz w:val="28"/>
          <w:szCs w:val="28"/>
          <w:u w:val="single"/>
          <w:lang w:val="en-US" w:eastAsia="zh-CN"/>
        </w:rPr>
        <w:t>委托方</w:t>
      </w:r>
      <w:r>
        <w:rPr>
          <w:rFonts w:hint="eastAsia" w:ascii="仿宋" w:hAnsi="仿宋" w:eastAsia="仿宋" w:cs="仿宋"/>
          <w:sz w:val="28"/>
          <w:szCs w:val="28"/>
          <w:u w:val="single"/>
        </w:rPr>
        <w:t>所在地有管辖权的</w:t>
      </w:r>
      <w:r>
        <w:rPr>
          <w:rFonts w:hint="eastAsia" w:ascii="仿宋" w:hAnsi="仿宋" w:eastAsia="仿宋" w:cs="仿宋"/>
          <w:sz w:val="28"/>
          <w:szCs w:val="28"/>
        </w:rPr>
        <w:t>人民法院起诉。</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第十四条 未尽事宜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本合同执行过程中的未尽事宜，双方应本着友好协商的态度解决。双方协调一致的，签订补充协议。补充协议与本合同具有同等效力。</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sz w:val="28"/>
          <w:szCs w:val="28"/>
        </w:rPr>
      </w:pPr>
      <w:r>
        <w:rPr>
          <w:rFonts w:hint="eastAsia" w:ascii="仿宋" w:hAnsi="仿宋" w:eastAsia="仿宋" w:cs="仿宋"/>
          <w:b/>
          <w:sz w:val="28"/>
          <w:szCs w:val="28"/>
        </w:rPr>
        <w:t>第十五条 合同生效</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15.1本合同自各方法定代表人或其委托代理人签字并加盖公章/合同章之日起生效，自双方履行完合同约定的义务后自动终止。本合同一式</w:t>
      </w:r>
      <w:r>
        <w:rPr>
          <w:rFonts w:hint="eastAsia" w:ascii="仿宋" w:hAnsi="仿宋" w:eastAsia="仿宋" w:cs="仿宋"/>
          <w:sz w:val="28"/>
          <w:szCs w:val="28"/>
          <w:u w:val="single"/>
        </w:rPr>
        <w:t xml:space="preserve"> 肆 </w:t>
      </w:r>
      <w:r>
        <w:rPr>
          <w:rFonts w:hint="eastAsia" w:ascii="仿宋" w:hAnsi="仿宋" w:eastAsia="仿宋" w:cs="仿宋"/>
          <w:sz w:val="28"/>
          <w:szCs w:val="28"/>
        </w:rPr>
        <w:t>份，</w:t>
      </w:r>
      <w:r>
        <w:rPr>
          <w:rFonts w:hint="eastAsia" w:ascii="仿宋" w:hAnsi="仿宋" w:eastAsia="仿宋" w:cs="仿宋"/>
          <w:sz w:val="28"/>
          <w:szCs w:val="28"/>
          <w:lang w:eastAsia="zh-CN"/>
        </w:rPr>
        <w:t>委托方</w:t>
      </w:r>
      <w:r>
        <w:rPr>
          <w:rFonts w:hint="eastAsia" w:ascii="仿宋" w:hAnsi="仿宋" w:eastAsia="仿宋" w:cs="仿宋"/>
          <w:sz w:val="28"/>
          <w:szCs w:val="28"/>
        </w:rPr>
        <w:t>执</w:t>
      </w:r>
      <w:r>
        <w:rPr>
          <w:rFonts w:hint="eastAsia" w:ascii="仿宋" w:hAnsi="仿宋" w:eastAsia="仿宋" w:cs="仿宋"/>
          <w:sz w:val="28"/>
          <w:szCs w:val="28"/>
          <w:u w:val="single"/>
        </w:rPr>
        <w:t xml:space="preserve">  贰  </w:t>
      </w:r>
      <w:r>
        <w:rPr>
          <w:rFonts w:hint="eastAsia" w:ascii="仿宋" w:hAnsi="仿宋" w:eastAsia="仿宋" w:cs="仿宋"/>
          <w:sz w:val="28"/>
          <w:szCs w:val="28"/>
        </w:rPr>
        <w:t>份、</w:t>
      </w:r>
      <w:r>
        <w:rPr>
          <w:rFonts w:hint="eastAsia" w:ascii="仿宋" w:hAnsi="仿宋" w:eastAsia="仿宋" w:cs="仿宋"/>
          <w:sz w:val="28"/>
          <w:szCs w:val="28"/>
          <w:lang w:eastAsia="zh-CN"/>
        </w:rPr>
        <w:t>受托方</w:t>
      </w:r>
      <w:r>
        <w:rPr>
          <w:rFonts w:hint="eastAsia" w:ascii="仿宋" w:hAnsi="仿宋" w:eastAsia="仿宋" w:cs="仿宋"/>
          <w:sz w:val="28"/>
          <w:szCs w:val="28"/>
        </w:rPr>
        <w:t>执</w:t>
      </w:r>
      <w:r>
        <w:rPr>
          <w:rFonts w:hint="eastAsia" w:ascii="仿宋" w:hAnsi="仿宋" w:eastAsia="仿宋" w:cs="仿宋"/>
          <w:sz w:val="28"/>
          <w:szCs w:val="28"/>
          <w:u w:val="single"/>
        </w:rPr>
        <w:t xml:space="preserve">  贰  </w:t>
      </w:r>
      <w:r>
        <w:rPr>
          <w:rFonts w:hint="eastAsia" w:ascii="仿宋" w:hAnsi="仿宋" w:eastAsia="仿宋" w:cs="仿宋"/>
          <w:sz w:val="28"/>
          <w:szCs w:val="28"/>
        </w:rPr>
        <w:t>份，具有同等法律效力。</w:t>
      </w:r>
    </w:p>
    <w:p>
      <w:pPr>
        <w:pStyle w:val="5"/>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kern w:val="2"/>
          <w:sz w:val="28"/>
          <w:szCs w:val="28"/>
        </w:rPr>
      </w:pPr>
      <w:r>
        <w:rPr>
          <w:rFonts w:hint="eastAsia" w:ascii="仿宋" w:hAnsi="仿宋" w:eastAsia="仿宋" w:cs="仿宋"/>
          <w:sz w:val="28"/>
          <w:szCs w:val="28"/>
        </w:rPr>
        <w:t xml:space="preserve">15.2 </w:t>
      </w:r>
      <w:r>
        <w:rPr>
          <w:rFonts w:hint="eastAsia" w:ascii="仿宋" w:hAnsi="仿宋" w:eastAsia="仿宋" w:cs="仿宋"/>
          <w:kern w:val="2"/>
          <w:sz w:val="28"/>
          <w:szCs w:val="28"/>
        </w:rPr>
        <w:t>本合同的附件</w:t>
      </w:r>
      <w:r>
        <w:rPr>
          <w:rFonts w:hint="eastAsia" w:ascii="仿宋" w:hAnsi="仿宋" w:cs="仿宋"/>
          <w:kern w:val="2"/>
          <w:sz w:val="28"/>
          <w:szCs w:val="28"/>
          <w:lang w:val="en-US" w:eastAsia="zh-CN"/>
        </w:rPr>
        <w:t>及受委托方的投标文件</w:t>
      </w:r>
      <w:r>
        <w:rPr>
          <w:rFonts w:hint="eastAsia" w:ascii="仿宋" w:hAnsi="仿宋" w:eastAsia="仿宋" w:cs="仿宋"/>
          <w:kern w:val="2"/>
          <w:sz w:val="28"/>
          <w:szCs w:val="28"/>
        </w:rPr>
        <w:t>是本合同不可分割的组成部分，与本合同具有同等法律效力。</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第十六条 其他</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16.1</w:t>
      </w:r>
      <w:r>
        <w:rPr>
          <w:rFonts w:hint="eastAsia" w:ascii="仿宋" w:hAnsi="仿宋" w:eastAsia="仿宋" w:cs="仿宋"/>
          <w:sz w:val="28"/>
          <w:szCs w:val="28"/>
          <w:lang w:eastAsia="zh-CN"/>
        </w:rPr>
        <w:t>受托方</w:t>
      </w:r>
      <w:r>
        <w:rPr>
          <w:rFonts w:hint="eastAsia" w:ascii="仿宋" w:hAnsi="仿宋" w:eastAsia="仿宋" w:cs="仿宋"/>
          <w:sz w:val="28"/>
          <w:szCs w:val="28"/>
        </w:rPr>
        <w:t>被认定为中标无效的，本合同认定无效。</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16.2合同履行期间，</w:t>
      </w:r>
      <w:r>
        <w:rPr>
          <w:rFonts w:hint="eastAsia" w:ascii="仿宋" w:hAnsi="仿宋" w:eastAsia="仿宋" w:cs="仿宋"/>
          <w:sz w:val="28"/>
          <w:szCs w:val="28"/>
          <w:lang w:eastAsia="zh-CN"/>
        </w:rPr>
        <w:t>受托方</w:t>
      </w:r>
      <w:r>
        <w:rPr>
          <w:rFonts w:hint="eastAsia" w:ascii="仿宋" w:hAnsi="仿宋" w:eastAsia="仿宋" w:cs="仿宋"/>
          <w:sz w:val="28"/>
          <w:szCs w:val="28"/>
        </w:rPr>
        <w:t>在本项目外出现失信行为或不良行为记录，且影响本合同履约的，</w:t>
      </w:r>
      <w:r>
        <w:rPr>
          <w:rFonts w:hint="eastAsia" w:ascii="仿宋" w:hAnsi="仿宋" w:eastAsia="仿宋" w:cs="仿宋"/>
          <w:sz w:val="28"/>
          <w:szCs w:val="28"/>
          <w:lang w:eastAsia="zh-CN"/>
        </w:rPr>
        <w:t>委托方</w:t>
      </w:r>
      <w:r>
        <w:rPr>
          <w:rFonts w:hint="eastAsia" w:ascii="仿宋" w:hAnsi="仿宋" w:eastAsia="仿宋" w:cs="仿宋"/>
          <w:sz w:val="28"/>
          <w:szCs w:val="28"/>
        </w:rPr>
        <w:t>有权解除本合同。</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第十七条 附件</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bookmarkStart w:id="1" w:name="_Hlk61872801"/>
      <w:r>
        <w:rPr>
          <w:rFonts w:hint="eastAsia" w:ascii="仿宋" w:hAnsi="仿宋" w:eastAsia="仿宋" w:cs="仿宋"/>
          <w:sz w:val="28"/>
          <w:szCs w:val="28"/>
        </w:rPr>
        <w:t>附件1：廉政协议书</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附件2：保密承诺函</w:t>
      </w:r>
    </w:p>
    <w:bookmarkEnd w:id="1"/>
    <w:p>
      <w:pPr>
        <w:ind w:firstLine="480"/>
        <w:rPr>
          <w:rFonts w:hint="eastAsia" w:ascii="仿宋" w:hAnsi="仿宋" w:eastAsia="仿宋" w:cs="仿宋"/>
          <w:sz w:val="28"/>
          <w:szCs w:val="28"/>
        </w:rPr>
      </w:pPr>
    </w:p>
    <w:p>
      <w:pPr>
        <w:ind w:firstLine="48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下一页为签署页，</w:t>
      </w:r>
      <w:r>
        <w:rPr>
          <w:rFonts w:hint="eastAsia" w:ascii="仿宋" w:hAnsi="仿宋" w:eastAsia="仿宋" w:cs="仿宋"/>
          <w:sz w:val="28"/>
          <w:szCs w:val="28"/>
        </w:rPr>
        <w:t>无正文）</w:t>
      </w:r>
    </w:p>
    <w:p>
      <w:pPr>
        <w:rPr>
          <w:rFonts w:hint="eastAsia"/>
        </w:rPr>
      </w:pPr>
      <w:r>
        <w:rPr>
          <w:rFonts w:hint="eastAsia"/>
        </w:rPr>
        <w:br w:type="page"/>
      </w:r>
    </w:p>
    <w:p>
      <w:pPr>
        <w:pStyle w:val="2"/>
        <w:rPr>
          <w:rFonts w:hint="eastAsia"/>
        </w:rPr>
      </w:pPr>
    </w:p>
    <w:p>
      <w:pPr>
        <w:pStyle w:val="2"/>
        <w:rPr>
          <w:rFonts w:hint="eastAsia"/>
        </w:rPr>
      </w:pPr>
    </w:p>
    <w:p>
      <w:pPr>
        <w:pStyle w:val="2"/>
        <w:rPr>
          <w:rFonts w:hint="eastAsia"/>
        </w:rPr>
      </w:pPr>
    </w:p>
    <w:p>
      <w:pPr>
        <w:pStyle w:val="2"/>
        <w:rPr>
          <w:rFonts w:hint="eastAsia"/>
        </w:rPr>
      </w:pPr>
    </w:p>
    <w:tbl>
      <w:tblPr>
        <w:tblStyle w:val="12"/>
        <w:tblW w:w="9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2520" w:leftChars="0" w:hanging="2520" w:hangingChars="900"/>
              <w:textAlignment w:val="auto"/>
              <w:rPr>
                <w:rFonts w:hint="eastAsia" w:ascii="仿宋" w:hAnsi="仿宋" w:eastAsia="仿宋" w:cs="仿宋"/>
                <w:color w:val="000000"/>
                <w:sz w:val="28"/>
                <w:szCs w:val="28"/>
              </w:rPr>
            </w:pPr>
            <w:bookmarkStart w:id="2" w:name="_Hlk64621128"/>
            <w:r>
              <w:rPr>
                <w:rFonts w:hint="eastAsia" w:ascii="仿宋" w:hAnsi="仿宋" w:eastAsia="仿宋" w:cs="仿宋"/>
                <w:color w:val="000000"/>
                <w:sz w:val="28"/>
                <w:szCs w:val="28"/>
                <w:lang w:eastAsia="zh-CN"/>
              </w:rPr>
              <w:t>委托方</w:t>
            </w:r>
            <w:r>
              <w:rPr>
                <w:rFonts w:hint="eastAsia" w:ascii="仿宋" w:hAnsi="仿宋" w:eastAsia="仿宋" w:cs="仿宋"/>
                <w:color w:val="000000"/>
                <w:sz w:val="28"/>
                <w:szCs w:val="28"/>
              </w:rPr>
              <w:t>：（盖章）海口市君成产服务股份有限公司</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受托方</w:t>
            </w:r>
            <w:r>
              <w:rPr>
                <w:rFonts w:hint="eastAsia" w:ascii="仿宋" w:hAnsi="仿宋" w:eastAsia="仿宋" w:cs="仿宋"/>
                <w:color w:val="000000"/>
                <w:sz w:val="28"/>
                <w:szCs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keepNext w:val="0"/>
              <w:keepLines w:val="0"/>
              <w:pageBreakBefore w:val="0"/>
              <w:widowControl w:val="0"/>
              <w:kinsoku/>
              <w:wordWrap/>
              <w:overflowPunct/>
              <w:topLinePunct w:val="0"/>
              <w:autoSpaceDE/>
              <w:autoSpaceDN/>
              <w:bidi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keepNext w:val="0"/>
              <w:keepLines w:val="0"/>
              <w:pageBreakBefore w:val="0"/>
              <w:widowControl w:val="0"/>
              <w:kinsoku/>
              <w:wordWrap/>
              <w:overflowPunct/>
              <w:topLinePunct w:val="0"/>
              <w:autoSpaceDE/>
              <w:autoSpaceDN/>
              <w:bidi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纳税人识别号：91460000MACBTQ0246</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840" w:leftChars="0" w:hanging="840" w:hangingChars="3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地址：海南省海口市江东新区江东大道202号江东大厦C座3层</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电话：0898-31908519 </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bookmarkStart w:id="3" w:name="_GoBack"/>
            <w:bookmarkEnd w:id="3"/>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1400" w:leftChars="0" w:hanging="1400" w:hangingChars="5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开户银行：海南银行股份有限公司海口金龙路支行</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账号：6005683800018</w:t>
            </w:r>
          </w:p>
        </w:tc>
        <w:tc>
          <w:tcPr>
            <w:tcW w:w="4410" w:type="dxa"/>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90" w:type="dxa"/>
            <w:gridSpan w:val="2"/>
          </w:tcPr>
          <w:p>
            <w:pPr>
              <w:keepNext w:val="0"/>
              <w:keepLines w:val="0"/>
              <w:pageBreakBefore w:val="0"/>
              <w:widowControl w:val="0"/>
              <w:kinsoku/>
              <w:wordWrap/>
              <w:overflowPunct/>
              <w:topLinePunct w:val="0"/>
              <w:autoSpaceDE/>
              <w:autoSpaceDN/>
              <w:bidi w:val="0"/>
              <w:adjustRightInd w:val="0"/>
              <w:snapToGrid/>
              <w:ind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签订时间：     年     月      日</w:t>
            </w:r>
          </w:p>
        </w:tc>
      </w:tr>
      <w:bookmarkEnd w:id="2"/>
    </w:tbl>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b/>
          <w:bCs/>
          <w:szCs w:val="24"/>
        </w:rPr>
        <w:br w:type="page"/>
      </w:r>
      <w:r>
        <w:rPr>
          <w:rFonts w:hint="eastAsia" w:ascii="仿宋" w:hAnsi="仿宋" w:eastAsia="仿宋" w:cs="仿宋"/>
          <w:b/>
          <w:bCs/>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ind w:firstLine="562"/>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廉政协议书</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委托方</w:t>
      </w:r>
      <w:r>
        <w:rPr>
          <w:rFonts w:hint="eastAsia" w:ascii="仿宋" w:hAnsi="仿宋" w:eastAsia="仿宋" w:cs="仿宋"/>
          <w:b/>
          <w:bCs/>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公司</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u w:val="single"/>
        </w:rPr>
      </w:pPr>
      <w:r>
        <w:rPr>
          <w:rFonts w:hint="eastAsia" w:ascii="仿宋" w:hAnsi="仿宋" w:eastAsia="仿宋" w:cs="仿宋"/>
          <w:b/>
          <w:bCs/>
          <w:sz w:val="28"/>
          <w:szCs w:val="28"/>
          <w:lang w:eastAsia="zh-CN"/>
        </w:rPr>
        <w:t>受托方</w:t>
      </w:r>
      <w:r>
        <w:rPr>
          <w:rFonts w:hint="eastAsia" w:ascii="仿宋" w:hAnsi="仿宋" w:eastAsia="仿宋" w:cs="仿宋"/>
          <w:b/>
          <w:bCs/>
          <w:sz w:val="28"/>
          <w:szCs w:val="28"/>
        </w:rPr>
        <w:t>：</w:t>
      </w:r>
      <w:r>
        <w:rPr>
          <w:rFonts w:hint="eastAsia" w:ascii="仿宋" w:hAnsi="仿宋" w:eastAsia="仿宋" w:cs="仿宋"/>
          <w:sz w:val="28"/>
          <w:szCs w:val="28"/>
          <w:u w:val="single"/>
        </w:rPr>
        <w:t xml:space="preserve">                    公司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第一条 </w:t>
      </w:r>
      <w:r>
        <w:rPr>
          <w:rFonts w:hint="eastAsia" w:ascii="仿宋" w:hAnsi="仿宋" w:eastAsia="仿宋" w:cs="仿宋"/>
          <w:b/>
          <w:bCs/>
          <w:sz w:val="28"/>
          <w:szCs w:val="28"/>
          <w:lang w:eastAsia="zh-CN"/>
        </w:rPr>
        <w:t>委托方</w:t>
      </w:r>
      <w:r>
        <w:rPr>
          <w:rFonts w:hint="eastAsia" w:ascii="仿宋" w:hAnsi="仿宋" w:eastAsia="仿宋" w:cs="仿宋"/>
          <w:b/>
          <w:bCs/>
          <w:sz w:val="28"/>
          <w:szCs w:val="28"/>
        </w:rPr>
        <w:t>与</w:t>
      </w:r>
      <w:r>
        <w:rPr>
          <w:rFonts w:hint="eastAsia" w:ascii="仿宋" w:hAnsi="仿宋" w:eastAsia="仿宋" w:cs="仿宋"/>
          <w:b/>
          <w:bCs/>
          <w:sz w:val="28"/>
          <w:szCs w:val="28"/>
          <w:lang w:eastAsia="zh-CN"/>
        </w:rPr>
        <w:t>受托方</w:t>
      </w:r>
      <w:r>
        <w:rPr>
          <w:rFonts w:hint="eastAsia" w:ascii="仿宋" w:hAnsi="仿宋" w:eastAsia="仿宋" w:cs="仿宋"/>
          <w:b/>
          <w:bCs/>
          <w:sz w:val="28"/>
          <w:szCs w:val="28"/>
        </w:rPr>
        <w:t>双方责任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w:t>
      </w:r>
      <w:r>
        <w:rPr>
          <w:rFonts w:hint="eastAsia" w:ascii="仿宋" w:hAnsi="仿宋" w:eastAsia="仿宋" w:cs="仿宋"/>
          <w:sz w:val="28"/>
          <w:szCs w:val="28"/>
          <w:lang w:eastAsia="zh-CN"/>
        </w:rPr>
        <w:t>受托方</w:t>
      </w:r>
      <w:r>
        <w:rPr>
          <w:rFonts w:hint="eastAsia" w:ascii="仿宋" w:hAnsi="仿宋" w:eastAsia="仿宋" w:cs="仿宋"/>
          <w:sz w:val="28"/>
          <w:szCs w:val="28"/>
        </w:rPr>
        <w:t>和</w:t>
      </w:r>
      <w:r>
        <w:rPr>
          <w:rFonts w:hint="eastAsia" w:ascii="仿宋" w:hAnsi="仿宋" w:eastAsia="仿宋" w:cs="仿宋"/>
          <w:sz w:val="28"/>
          <w:szCs w:val="28"/>
          <w:lang w:eastAsia="zh-CN"/>
        </w:rPr>
        <w:t>委托方</w:t>
      </w:r>
      <w:r>
        <w:rPr>
          <w:rFonts w:hint="eastAsia" w:ascii="仿宋" w:hAnsi="仿宋" w:eastAsia="仿宋" w:cs="仿宋"/>
          <w:sz w:val="28"/>
          <w:szCs w:val="28"/>
        </w:rPr>
        <w:t>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第二条 </w:t>
      </w:r>
      <w:r>
        <w:rPr>
          <w:rFonts w:hint="eastAsia" w:ascii="仿宋" w:hAnsi="仿宋" w:eastAsia="仿宋" w:cs="仿宋"/>
          <w:b/>
          <w:bCs/>
          <w:sz w:val="28"/>
          <w:szCs w:val="28"/>
          <w:lang w:eastAsia="zh-CN"/>
        </w:rPr>
        <w:t>委托方</w:t>
      </w:r>
      <w:r>
        <w:rPr>
          <w:rFonts w:hint="eastAsia" w:ascii="仿宋" w:hAnsi="仿宋" w:eastAsia="仿宋" w:cs="仿宋"/>
          <w:b/>
          <w:bCs/>
          <w:sz w:val="28"/>
          <w:szCs w:val="28"/>
        </w:rPr>
        <w:t>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委托方</w:t>
      </w:r>
      <w:r>
        <w:rPr>
          <w:rFonts w:hint="eastAsia" w:ascii="仿宋" w:hAnsi="仿宋" w:eastAsia="仿宋" w:cs="仿宋"/>
          <w:sz w:val="28"/>
          <w:szCs w:val="28"/>
        </w:rPr>
        <w:t>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w:t>
      </w:r>
      <w:r>
        <w:rPr>
          <w:rFonts w:hint="eastAsia" w:ascii="仿宋" w:hAnsi="仿宋" w:eastAsia="仿宋" w:cs="仿宋"/>
          <w:sz w:val="28"/>
          <w:szCs w:val="28"/>
          <w:lang w:eastAsia="zh-CN"/>
        </w:rPr>
        <w:t>受托方</w:t>
      </w:r>
      <w:r>
        <w:rPr>
          <w:rFonts w:hint="eastAsia" w:ascii="仿宋" w:hAnsi="仿宋" w:eastAsia="仿宋" w:cs="仿宋"/>
          <w:sz w:val="28"/>
          <w:szCs w:val="28"/>
        </w:rPr>
        <w:t>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（二）不得在</w:t>
      </w:r>
      <w:r>
        <w:rPr>
          <w:rFonts w:hint="eastAsia" w:ascii="仿宋" w:hAnsi="仿宋" w:eastAsia="仿宋" w:cs="仿宋"/>
          <w:sz w:val="28"/>
          <w:szCs w:val="28"/>
          <w:lang w:eastAsia="zh-CN"/>
        </w:rPr>
        <w:t>受托方</w:t>
      </w:r>
      <w:r>
        <w:rPr>
          <w:rFonts w:hint="eastAsia" w:ascii="仿宋" w:hAnsi="仿宋" w:eastAsia="仿宋" w:cs="仿宋"/>
          <w:sz w:val="28"/>
          <w:szCs w:val="28"/>
        </w:rPr>
        <w:t>单位及</w:t>
      </w:r>
      <w:r>
        <w:rPr>
          <w:rFonts w:hint="eastAsia" w:ascii="仿宋" w:hAnsi="仿宋" w:eastAsia="仿宋" w:cs="仿宋"/>
          <w:sz w:val="28"/>
          <w:szCs w:val="28"/>
          <w:lang w:eastAsia="zh-CN"/>
        </w:rPr>
        <w:t>受托方</w:t>
      </w:r>
      <w:r>
        <w:rPr>
          <w:rFonts w:hint="eastAsia" w:ascii="仿宋" w:hAnsi="仿宋" w:eastAsia="仿宋" w:cs="仿宋"/>
          <w:sz w:val="28"/>
          <w:szCs w:val="28"/>
        </w:rPr>
        <w:t>所属单位报销任何应由</w:t>
      </w:r>
      <w:r>
        <w:rPr>
          <w:rFonts w:hint="eastAsia" w:ascii="仿宋" w:hAnsi="仿宋" w:eastAsia="仿宋" w:cs="仿宋"/>
          <w:sz w:val="28"/>
          <w:szCs w:val="28"/>
          <w:lang w:eastAsia="zh-CN"/>
        </w:rPr>
        <w:t>委托方</w:t>
      </w:r>
      <w:r>
        <w:rPr>
          <w:rFonts w:hint="eastAsia" w:ascii="仿宋" w:hAnsi="仿宋" w:eastAsia="仿宋" w:cs="仿宋"/>
          <w:sz w:val="28"/>
          <w:szCs w:val="28"/>
        </w:rPr>
        <w:t>单位或个人支付的费用；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w:t>
      </w:r>
      <w:r>
        <w:rPr>
          <w:rFonts w:hint="eastAsia" w:ascii="仿宋" w:hAnsi="仿宋" w:eastAsia="仿宋" w:cs="仿宋"/>
          <w:sz w:val="28"/>
          <w:szCs w:val="28"/>
          <w:lang w:eastAsia="zh-CN"/>
        </w:rPr>
        <w:t>受托方</w:t>
      </w:r>
      <w:r>
        <w:rPr>
          <w:rFonts w:hint="eastAsia" w:ascii="仿宋" w:hAnsi="仿宋" w:eastAsia="仿宋" w:cs="仿宋"/>
          <w:sz w:val="28"/>
          <w:szCs w:val="28"/>
        </w:rPr>
        <w:t>推销或指定使用各种材料及设备等。</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第三条 </w:t>
      </w:r>
      <w:r>
        <w:rPr>
          <w:rFonts w:hint="eastAsia" w:ascii="仿宋" w:hAnsi="仿宋" w:eastAsia="仿宋" w:cs="仿宋"/>
          <w:b/>
          <w:bCs/>
          <w:sz w:val="28"/>
          <w:szCs w:val="28"/>
          <w:lang w:eastAsia="zh-CN"/>
        </w:rPr>
        <w:t>受托方</w:t>
      </w:r>
      <w:r>
        <w:rPr>
          <w:rFonts w:hint="eastAsia" w:ascii="仿宋" w:hAnsi="仿宋" w:eastAsia="仿宋" w:cs="仿宋"/>
          <w:b/>
          <w:bCs/>
          <w:sz w:val="28"/>
          <w:szCs w:val="28"/>
        </w:rPr>
        <w:t>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受托方</w:t>
      </w:r>
      <w:r>
        <w:rPr>
          <w:rFonts w:hint="eastAsia" w:ascii="仿宋" w:hAnsi="仿宋" w:eastAsia="仿宋" w:cs="仿宋"/>
          <w:sz w:val="28"/>
          <w:szCs w:val="28"/>
        </w:rPr>
        <w:t>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（一）不得向</w:t>
      </w:r>
      <w:r>
        <w:rPr>
          <w:rFonts w:hint="eastAsia" w:ascii="仿宋" w:hAnsi="仿宋" w:eastAsia="仿宋" w:cs="仿宋"/>
          <w:sz w:val="28"/>
          <w:szCs w:val="28"/>
          <w:lang w:eastAsia="zh-CN"/>
        </w:rPr>
        <w:t>委托方</w:t>
      </w:r>
      <w:r>
        <w:rPr>
          <w:rFonts w:hint="eastAsia" w:ascii="仿宋" w:hAnsi="仿宋" w:eastAsia="仿宋" w:cs="仿宋"/>
          <w:sz w:val="28"/>
          <w:szCs w:val="28"/>
        </w:rPr>
        <w:t>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（三）不得为</w:t>
      </w:r>
      <w:r>
        <w:rPr>
          <w:rFonts w:hint="eastAsia" w:ascii="仿宋" w:hAnsi="仿宋" w:eastAsia="仿宋" w:cs="仿宋"/>
          <w:sz w:val="28"/>
          <w:szCs w:val="28"/>
          <w:lang w:eastAsia="zh-CN"/>
        </w:rPr>
        <w:t>委托方</w:t>
      </w:r>
      <w:r>
        <w:rPr>
          <w:rFonts w:hint="eastAsia" w:ascii="仿宋" w:hAnsi="仿宋" w:eastAsia="仿宋" w:cs="仿宋"/>
          <w:sz w:val="28"/>
          <w:szCs w:val="28"/>
        </w:rPr>
        <w:t>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w:t>
      </w:r>
      <w:r>
        <w:rPr>
          <w:rFonts w:hint="eastAsia" w:ascii="仿宋" w:hAnsi="仿宋" w:eastAsia="仿宋" w:cs="仿宋"/>
          <w:sz w:val="28"/>
          <w:szCs w:val="28"/>
          <w:lang w:eastAsia="zh-CN"/>
        </w:rPr>
        <w:t>委托方</w:t>
      </w:r>
      <w:r>
        <w:rPr>
          <w:rFonts w:hint="eastAsia" w:ascii="仿宋" w:hAnsi="仿宋" w:eastAsia="仿宋" w:cs="仿宋"/>
          <w:sz w:val="28"/>
          <w:szCs w:val="28"/>
        </w:rPr>
        <w:t>和相关单位报销应由</w:t>
      </w:r>
      <w:r>
        <w:rPr>
          <w:rFonts w:hint="eastAsia" w:ascii="仿宋" w:hAnsi="仿宋" w:eastAsia="仿宋" w:cs="仿宋"/>
          <w:sz w:val="28"/>
          <w:szCs w:val="28"/>
          <w:lang w:eastAsia="zh-CN"/>
        </w:rPr>
        <w:t>委托方</w:t>
      </w:r>
      <w:r>
        <w:rPr>
          <w:rFonts w:hint="eastAsia" w:ascii="仿宋" w:hAnsi="仿宋" w:eastAsia="仿宋" w:cs="仿宋"/>
          <w:sz w:val="28"/>
          <w:szCs w:val="28"/>
        </w:rPr>
        <w:t>单位或工作人员支付的费用；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w:t>
      </w:r>
      <w:r>
        <w:rPr>
          <w:rFonts w:hint="eastAsia" w:ascii="仿宋" w:hAnsi="仿宋" w:eastAsia="仿宋" w:cs="仿宋"/>
          <w:sz w:val="28"/>
          <w:szCs w:val="28"/>
          <w:lang w:eastAsia="zh-CN"/>
        </w:rPr>
        <w:t>委托方</w:t>
      </w:r>
      <w:r>
        <w:rPr>
          <w:rFonts w:hint="eastAsia" w:ascii="仿宋" w:hAnsi="仿宋" w:eastAsia="仿宋" w:cs="仿宋"/>
          <w:sz w:val="28"/>
          <w:szCs w:val="28"/>
        </w:rPr>
        <w:t>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（五）不得为</w:t>
      </w:r>
      <w:r>
        <w:rPr>
          <w:rFonts w:hint="eastAsia" w:ascii="仿宋" w:hAnsi="仿宋" w:eastAsia="仿宋" w:cs="仿宋"/>
          <w:sz w:val="28"/>
          <w:szCs w:val="28"/>
          <w:lang w:eastAsia="zh-CN"/>
        </w:rPr>
        <w:t>委托方</w:t>
      </w:r>
      <w:r>
        <w:rPr>
          <w:rFonts w:hint="eastAsia" w:ascii="仿宋" w:hAnsi="仿宋" w:eastAsia="仿宋" w:cs="仿宋"/>
          <w:sz w:val="28"/>
          <w:szCs w:val="28"/>
        </w:rPr>
        <w:t>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（六）如遇到</w:t>
      </w:r>
      <w:r>
        <w:rPr>
          <w:rFonts w:hint="eastAsia" w:ascii="仿宋" w:hAnsi="仿宋" w:eastAsia="仿宋" w:cs="仿宋"/>
          <w:sz w:val="28"/>
          <w:szCs w:val="28"/>
          <w:lang w:eastAsia="zh-CN"/>
        </w:rPr>
        <w:t>委托方</w:t>
      </w:r>
      <w:r>
        <w:rPr>
          <w:rFonts w:hint="eastAsia" w:ascii="仿宋" w:hAnsi="仿宋" w:eastAsia="仿宋" w:cs="仿宋"/>
          <w:sz w:val="28"/>
          <w:szCs w:val="28"/>
        </w:rPr>
        <w:t>工作人员向</w:t>
      </w:r>
      <w:r>
        <w:rPr>
          <w:rFonts w:hint="eastAsia" w:ascii="仿宋" w:hAnsi="仿宋" w:eastAsia="仿宋" w:cs="仿宋"/>
          <w:sz w:val="28"/>
          <w:szCs w:val="28"/>
          <w:lang w:eastAsia="zh-CN"/>
        </w:rPr>
        <w:t>受托方</w:t>
      </w:r>
      <w:r>
        <w:rPr>
          <w:rFonts w:hint="eastAsia" w:ascii="仿宋" w:hAnsi="仿宋" w:eastAsia="仿宋" w:cs="仿宋"/>
          <w:sz w:val="28"/>
          <w:szCs w:val="28"/>
        </w:rPr>
        <w:t>单位或个人索要任何不正当利益时，</w:t>
      </w:r>
      <w:r>
        <w:rPr>
          <w:rFonts w:hint="eastAsia" w:ascii="仿宋" w:hAnsi="仿宋" w:eastAsia="仿宋" w:cs="仿宋"/>
          <w:sz w:val="28"/>
          <w:szCs w:val="28"/>
          <w:lang w:eastAsia="zh-CN"/>
        </w:rPr>
        <w:t>受托方</w:t>
      </w:r>
      <w:r>
        <w:rPr>
          <w:rFonts w:hint="eastAsia" w:ascii="仿宋" w:hAnsi="仿宋" w:eastAsia="仿宋" w:cs="仿宋"/>
          <w:sz w:val="28"/>
          <w:szCs w:val="28"/>
        </w:rPr>
        <w:t>单位或个人有义务向</w:t>
      </w:r>
      <w:r>
        <w:rPr>
          <w:rFonts w:hint="eastAsia" w:ascii="仿宋" w:hAnsi="仿宋" w:eastAsia="仿宋" w:cs="仿宋"/>
          <w:sz w:val="28"/>
          <w:szCs w:val="28"/>
          <w:lang w:eastAsia="zh-CN"/>
        </w:rPr>
        <w:t>委托方</w:t>
      </w:r>
      <w:r>
        <w:rPr>
          <w:rFonts w:hint="eastAsia" w:ascii="仿宋" w:hAnsi="仿宋" w:eastAsia="仿宋" w:cs="仿宋"/>
          <w:sz w:val="28"/>
          <w:szCs w:val="28"/>
        </w:rPr>
        <w:t>举报。</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委托方</w:t>
      </w:r>
      <w:r>
        <w:rPr>
          <w:rFonts w:hint="eastAsia" w:ascii="仿宋" w:hAnsi="仿宋" w:eastAsia="仿宋" w:cs="仿宋"/>
          <w:sz w:val="28"/>
          <w:szCs w:val="28"/>
        </w:rPr>
        <w:t>工作人员有违反本协议书责任行为的，按照管理权限，依据有关法律法规和规定，追究相关法律责任。涉嫌犯罪的，移交司法机关追究刑事责任；给</w:t>
      </w:r>
      <w:r>
        <w:rPr>
          <w:rFonts w:hint="eastAsia" w:ascii="仿宋" w:hAnsi="仿宋" w:eastAsia="仿宋" w:cs="仿宋"/>
          <w:sz w:val="28"/>
          <w:szCs w:val="28"/>
          <w:lang w:eastAsia="zh-CN"/>
        </w:rPr>
        <w:t>受托方</w:t>
      </w:r>
      <w:r>
        <w:rPr>
          <w:rFonts w:hint="eastAsia" w:ascii="仿宋" w:hAnsi="仿宋" w:eastAsia="仿宋" w:cs="仿宋"/>
          <w:sz w:val="28"/>
          <w:szCs w:val="28"/>
        </w:rPr>
        <w:t>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受托方</w:t>
      </w:r>
      <w:r>
        <w:rPr>
          <w:rFonts w:hint="eastAsia" w:ascii="仿宋" w:hAnsi="仿宋" w:eastAsia="仿宋" w:cs="仿宋"/>
          <w:sz w:val="28"/>
          <w:szCs w:val="28"/>
        </w:rPr>
        <w:t>工作人员或所属单位人员有违反本协议书责任行为的，</w:t>
      </w:r>
      <w:r>
        <w:rPr>
          <w:rFonts w:hint="eastAsia" w:ascii="仿宋" w:hAnsi="仿宋" w:eastAsia="仿宋" w:cs="仿宋"/>
          <w:sz w:val="28"/>
          <w:szCs w:val="28"/>
          <w:lang w:eastAsia="zh-CN"/>
        </w:rPr>
        <w:t>委托方</w:t>
      </w:r>
      <w:r>
        <w:rPr>
          <w:rFonts w:hint="eastAsia" w:ascii="仿宋" w:hAnsi="仿宋" w:eastAsia="仿宋" w:cs="仿宋"/>
          <w:sz w:val="28"/>
          <w:szCs w:val="28"/>
        </w:rPr>
        <w:t>有权要求</w:t>
      </w:r>
      <w:r>
        <w:rPr>
          <w:rFonts w:hint="eastAsia" w:ascii="仿宋" w:hAnsi="仿宋" w:eastAsia="仿宋" w:cs="仿宋"/>
          <w:sz w:val="28"/>
          <w:szCs w:val="28"/>
          <w:lang w:eastAsia="zh-CN"/>
        </w:rPr>
        <w:t>受托方</w:t>
      </w:r>
      <w:r>
        <w:rPr>
          <w:rFonts w:hint="eastAsia" w:ascii="仿宋" w:hAnsi="仿宋" w:eastAsia="仿宋" w:cs="仿宋"/>
          <w:sz w:val="28"/>
          <w:szCs w:val="28"/>
        </w:rPr>
        <w:t>承担合同总金额30%的违约金；违约情况严重而被当地纪检、监察、检察机关立案调查的，除追究</w:t>
      </w:r>
      <w:r>
        <w:rPr>
          <w:rFonts w:hint="eastAsia" w:ascii="仿宋" w:hAnsi="仿宋" w:eastAsia="仿宋" w:cs="仿宋"/>
          <w:sz w:val="28"/>
          <w:szCs w:val="28"/>
          <w:lang w:eastAsia="zh-CN"/>
        </w:rPr>
        <w:t>受托方</w:t>
      </w:r>
      <w:r>
        <w:rPr>
          <w:rFonts w:hint="eastAsia" w:ascii="仿宋" w:hAnsi="仿宋" w:eastAsia="仿宋" w:cs="仿宋"/>
          <w:sz w:val="28"/>
          <w:szCs w:val="28"/>
        </w:rPr>
        <w:t>的上述责任外，</w:t>
      </w:r>
      <w:r>
        <w:rPr>
          <w:rFonts w:hint="eastAsia" w:ascii="仿宋" w:hAnsi="仿宋" w:eastAsia="仿宋" w:cs="仿宋"/>
          <w:sz w:val="28"/>
          <w:szCs w:val="28"/>
          <w:lang w:eastAsia="zh-CN"/>
        </w:rPr>
        <w:t>委托方</w:t>
      </w:r>
      <w:r>
        <w:rPr>
          <w:rFonts w:hint="eastAsia" w:ascii="仿宋" w:hAnsi="仿宋" w:eastAsia="仿宋" w:cs="仿宋"/>
          <w:sz w:val="28"/>
          <w:szCs w:val="28"/>
        </w:rPr>
        <w:t>有权终止与</w:t>
      </w:r>
      <w:r>
        <w:rPr>
          <w:rFonts w:hint="eastAsia" w:ascii="仿宋" w:hAnsi="仿宋" w:eastAsia="仿宋" w:cs="仿宋"/>
          <w:sz w:val="28"/>
          <w:szCs w:val="28"/>
          <w:lang w:eastAsia="zh-CN"/>
        </w:rPr>
        <w:t>受托方</w:t>
      </w:r>
      <w:r>
        <w:rPr>
          <w:rFonts w:hint="eastAsia" w:ascii="仿宋" w:hAnsi="仿宋" w:eastAsia="仿宋" w:cs="仿宋"/>
          <w:sz w:val="28"/>
          <w:szCs w:val="28"/>
        </w:rPr>
        <w:t>签订的合作合同；违约金不足以弥补给</w:t>
      </w:r>
      <w:r>
        <w:rPr>
          <w:rFonts w:hint="eastAsia" w:ascii="仿宋" w:hAnsi="仿宋" w:eastAsia="仿宋" w:cs="仿宋"/>
          <w:sz w:val="28"/>
          <w:szCs w:val="28"/>
          <w:lang w:eastAsia="zh-CN"/>
        </w:rPr>
        <w:t>委托方</w:t>
      </w:r>
      <w:r>
        <w:rPr>
          <w:rFonts w:hint="eastAsia" w:ascii="仿宋" w:hAnsi="仿宋" w:eastAsia="仿宋" w:cs="仿宋"/>
          <w:sz w:val="28"/>
          <w:szCs w:val="28"/>
        </w:rPr>
        <w:t>造成的实际经济损失的，</w:t>
      </w:r>
      <w:r>
        <w:rPr>
          <w:rFonts w:hint="eastAsia" w:ascii="仿宋" w:hAnsi="仿宋" w:eastAsia="仿宋" w:cs="仿宋"/>
          <w:sz w:val="28"/>
          <w:szCs w:val="28"/>
          <w:lang w:eastAsia="zh-CN"/>
        </w:rPr>
        <w:t>受托方</w:t>
      </w:r>
      <w:r>
        <w:rPr>
          <w:rFonts w:hint="eastAsia" w:ascii="仿宋" w:hAnsi="仿宋" w:eastAsia="仿宋" w:cs="仿宋"/>
          <w:sz w:val="28"/>
          <w:szCs w:val="28"/>
        </w:rPr>
        <w:t>应当赔偿给</w:t>
      </w:r>
      <w:r>
        <w:rPr>
          <w:rFonts w:hint="eastAsia" w:ascii="仿宋" w:hAnsi="仿宋" w:eastAsia="仿宋" w:cs="仿宋"/>
          <w:sz w:val="28"/>
          <w:szCs w:val="28"/>
          <w:lang w:eastAsia="zh-CN"/>
        </w:rPr>
        <w:t>委托方</w:t>
      </w:r>
      <w:r>
        <w:rPr>
          <w:rFonts w:hint="eastAsia" w:ascii="仿宋" w:hAnsi="仿宋" w:eastAsia="仿宋" w:cs="仿宋"/>
          <w:sz w:val="28"/>
          <w:szCs w:val="28"/>
        </w:rPr>
        <w:t>造成的实际经济损失。</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（三）双方约定：本协议书由</w:t>
      </w:r>
      <w:r>
        <w:rPr>
          <w:rFonts w:hint="eastAsia" w:ascii="仿宋" w:hAnsi="仿宋" w:eastAsia="仿宋" w:cs="仿宋"/>
          <w:sz w:val="28"/>
          <w:szCs w:val="28"/>
          <w:lang w:eastAsia="zh-CN"/>
        </w:rPr>
        <w:t>委托方</w:t>
      </w:r>
      <w:r>
        <w:rPr>
          <w:rFonts w:hint="eastAsia" w:ascii="仿宋" w:hAnsi="仿宋" w:eastAsia="仿宋" w:cs="仿宋"/>
          <w:sz w:val="28"/>
          <w:szCs w:val="28"/>
        </w:rPr>
        <w:t>与</w:t>
      </w:r>
      <w:r>
        <w:rPr>
          <w:rFonts w:hint="eastAsia" w:ascii="仿宋" w:hAnsi="仿宋" w:eastAsia="仿宋" w:cs="仿宋"/>
          <w:sz w:val="28"/>
          <w:szCs w:val="28"/>
          <w:lang w:eastAsia="zh-CN"/>
        </w:rPr>
        <w:t>受托方</w:t>
      </w:r>
      <w:r>
        <w:rPr>
          <w:rFonts w:hint="eastAsia" w:ascii="仿宋" w:hAnsi="仿宋" w:eastAsia="仿宋" w:cs="仿宋"/>
          <w:sz w:val="28"/>
          <w:szCs w:val="28"/>
        </w:rPr>
        <w:t xml:space="preserve">双方上级主管部门担任监督单位。违约情况发生下由双方监督单位对本协议书履行情况进行检查，提出在本承诺书规定范围内的裁定意见。  </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本协议书作为《基坑监测技术服务合同》的附件，与基坑监测技术服务合同具有同等法律效力，经双方盖章签字后生效。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（以下无正文）</w:t>
      </w:r>
    </w:p>
    <w:p>
      <w:pPr>
        <w:ind w:firstLine="480"/>
        <w:rPr>
          <w:rFonts w:hint="eastAsia" w:ascii="仿宋" w:hAnsi="仿宋" w:eastAsia="仿宋" w:cs="仿宋"/>
          <w:sz w:val="24"/>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0"/>
        <w:gridCol w:w="4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2" w:hRule="atLeast"/>
        </w:trPr>
        <w:tc>
          <w:tcPr>
            <w:tcW w:w="425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委托方</w:t>
            </w:r>
            <w:r>
              <w:rPr>
                <w:rFonts w:hint="eastAsia" w:ascii="仿宋" w:hAnsi="仿宋" w:eastAsia="仿宋" w:cs="仿宋"/>
                <w:color w:val="000000"/>
                <w:sz w:val="28"/>
                <w:szCs w:val="28"/>
              </w:rPr>
              <w:t>：（盖章）</w:t>
            </w:r>
          </w:p>
        </w:tc>
        <w:tc>
          <w:tcPr>
            <w:tcW w:w="425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受托方</w:t>
            </w:r>
            <w:r>
              <w:rPr>
                <w:rFonts w:hint="eastAsia" w:ascii="仿宋" w:hAnsi="仿宋" w:eastAsia="仿宋" w:cs="仿宋"/>
                <w:color w:val="000000"/>
                <w:sz w:val="28"/>
                <w:szCs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2" w:hRule="atLeast"/>
        </w:trPr>
        <w:tc>
          <w:tcPr>
            <w:tcW w:w="425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5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bCs/>
          <w:szCs w:val="24"/>
        </w:rPr>
      </w:pPr>
      <w:r>
        <w:rPr>
          <w:rFonts w:hint="eastAsia" w:ascii="仿宋" w:hAnsi="仿宋" w:eastAsia="仿宋" w:cs="仿宋"/>
          <w:szCs w:val="24"/>
        </w:rPr>
        <w:br w:type="page"/>
      </w:r>
      <w:r>
        <w:rPr>
          <w:rFonts w:hint="eastAsia" w:ascii="仿宋" w:hAnsi="仿宋" w:eastAsia="仿宋" w:cs="仿宋"/>
          <w:b/>
          <w:bCs/>
          <w:szCs w:val="24"/>
        </w:rPr>
        <w:t>附件2</w:t>
      </w:r>
    </w:p>
    <w:p>
      <w:pPr>
        <w:keepNext w:val="0"/>
        <w:keepLines w:val="0"/>
        <w:pageBreakBefore w:val="0"/>
        <w:widowControl w:val="0"/>
        <w:kinsoku/>
        <w:wordWrap/>
        <w:overflowPunct/>
        <w:topLinePunct w:val="0"/>
        <w:autoSpaceDE/>
        <w:autoSpaceDN/>
        <w:bidi w:val="0"/>
        <w:adjustRightInd/>
        <w:snapToGrid/>
        <w:spacing w:line="560" w:lineRule="exact"/>
        <w:ind w:firstLine="163" w:firstLineChars="45"/>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保密承诺函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致：                       公司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我司受                   公司（以下简称“</w:t>
      </w:r>
      <w:r>
        <w:rPr>
          <w:rFonts w:hint="eastAsia" w:ascii="仿宋" w:hAnsi="仿宋" w:eastAsia="仿宋" w:cs="仿宋"/>
          <w:sz w:val="28"/>
          <w:szCs w:val="28"/>
          <w:lang w:eastAsia="zh-CN"/>
        </w:rPr>
        <w:t>委托方</w:t>
      </w:r>
      <w:r>
        <w:rPr>
          <w:rFonts w:hint="eastAsia" w:ascii="仿宋" w:hAnsi="仿宋" w:eastAsia="仿宋" w:cs="仿宋"/>
          <w:sz w:val="28"/>
          <w:szCs w:val="28"/>
        </w:rPr>
        <w:t>”）委托，负责       项目工作，我司在此承诺：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1、保密信息是指在履行本合同过程中获得的</w:t>
      </w:r>
      <w:r>
        <w:rPr>
          <w:rFonts w:hint="eastAsia" w:ascii="仿宋" w:hAnsi="仿宋" w:eastAsia="仿宋" w:cs="仿宋"/>
          <w:sz w:val="28"/>
          <w:szCs w:val="28"/>
          <w:lang w:eastAsia="zh-CN"/>
        </w:rPr>
        <w:t>委托方</w:t>
      </w:r>
      <w:r>
        <w:rPr>
          <w:rFonts w:hint="eastAsia" w:ascii="仿宋" w:hAnsi="仿宋" w:eastAsia="仿宋" w:cs="仿宋"/>
          <w:sz w:val="28"/>
          <w:szCs w:val="28"/>
        </w:rPr>
        <w:t>及利益相关方的一切非公开资料、信息，包括但不限于关于</w:t>
      </w:r>
      <w:r>
        <w:rPr>
          <w:rFonts w:hint="eastAsia" w:ascii="仿宋" w:hAnsi="仿宋" w:eastAsia="仿宋" w:cs="仿宋"/>
          <w:sz w:val="28"/>
          <w:szCs w:val="28"/>
          <w:lang w:val="en-US" w:eastAsia="zh-CN"/>
        </w:rPr>
        <w:t>本</w:t>
      </w:r>
      <w:r>
        <w:rPr>
          <w:rFonts w:hint="eastAsia" w:ascii="仿宋" w:hAnsi="仿宋" w:eastAsia="仿宋" w:cs="仿宋"/>
          <w:sz w:val="28"/>
          <w:szCs w:val="28"/>
        </w:rPr>
        <w:t>项目基础资料及数据，以及本合同内容等，我司对保密信息负有保密义务，我司承诺不以任何方式（包括但不限于复制、仿造等）将保密信息泄露给本合同以外的任何人，不将保密信息用于本项目以外的其他用途。</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2、我司承担保密义务直到至本条款中所称的保密信息进入公示领域或</w:t>
      </w:r>
      <w:r>
        <w:rPr>
          <w:rFonts w:hint="eastAsia" w:ascii="仿宋" w:hAnsi="仿宋" w:eastAsia="仿宋" w:cs="仿宋"/>
          <w:sz w:val="28"/>
          <w:szCs w:val="28"/>
          <w:lang w:eastAsia="zh-CN"/>
        </w:rPr>
        <w:t>委托方</w:t>
      </w:r>
      <w:r>
        <w:rPr>
          <w:rFonts w:hint="eastAsia" w:ascii="仿宋" w:hAnsi="仿宋" w:eastAsia="仿宋" w:cs="仿宋"/>
          <w:sz w:val="28"/>
          <w:szCs w:val="28"/>
        </w:rPr>
        <w:t>将这些保密信息公开为止，不因本合同终止或履行完毕而终止。</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3、我司充分了解并知悉，若违反前述承诺，将会损害</w:t>
      </w:r>
      <w:r>
        <w:rPr>
          <w:rFonts w:hint="eastAsia" w:ascii="仿宋" w:hAnsi="仿宋" w:eastAsia="仿宋" w:cs="仿宋"/>
          <w:sz w:val="28"/>
          <w:szCs w:val="28"/>
          <w:lang w:eastAsia="zh-CN"/>
        </w:rPr>
        <w:t>委托方</w:t>
      </w:r>
      <w:r>
        <w:rPr>
          <w:rFonts w:hint="eastAsia" w:ascii="仿宋" w:hAnsi="仿宋" w:eastAsia="仿宋" w:cs="仿宋"/>
          <w:sz w:val="28"/>
          <w:szCs w:val="28"/>
        </w:rPr>
        <w:t>利益，给</w:t>
      </w:r>
      <w:r>
        <w:rPr>
          <w:rFonts w:hint="eastAsia" w:ascii="仿宋" w:hAnsi="仿宋" w:eastAsia="仿宋" w:cs="仿宋"/>
          <w:sz w:val="28"/>
          <w:szCs w:val="28"/>
          <w:lang w:eastAsia="zh-CN"/>
        </w:rPr>
        <w:t>委托方</w:t>
      </w:r>
      <w:r>
        <w:rPr>
          <w:rFonts w:hint="eastAsia" w:ascii="仿宋" w:hAnsi="仿宋" w:eastAsia="仿宋" w:cs="仿宋"/>
          <w:sz w:val="28"/>
          <w:szCs w:val="28"/>
        </w:rPr>
        <w:t>带来严重的经济损失或负面影响，我司承担由此引起的所有责任和经济损失，</w:t>
      </w:r>
      <w:r>
        <w:rPr>
          <w:rFonts w:hint="eastAsia" w:ascii="仿宋" w:hAnsi="仿宋" w:eastAsia="仿宋" w:cs="仿宋"/>
          <w:sz w:val="28"/>
          <w:szCs w:val="28"/>
          <w:lang w:eastAsia="zh-CN"/>
        </w:rPr>
        <w:t>委托方</w:t>
      </w:r>
      <w:r>
        <w:rPr>
          <w:rFonts w:hint="eastAsia" w:ascii="仿宋" w:hAnsi="仿宋" w:eastAsia="仿宋" w:cs="仿宋"/>
          <w:sz w:val="28"/>
          <w:szCs w:val="28"/>
        </w:rPr>
        <w:t>有权依据本承诺函追究我司责任。同时我司愿意承担因违反前述承诺及约定，导致</w:t>
      </w:r>
      <w:r>
        <w:rPr>
          <w:rFonts w:hint="eastAsia" w:ascii="仿宋" w:hAnsi="仿宋" w:eastAsia="仿宋" w:cs="仿宋"/>
          <w:sz w:val="28"/>
          <w:szCs w:val="28"/>
          <w:lang w:eastAsia="zh-CN"/>
        </w:rPr>
        <w:t>委托方</w:t>
      </w:r>
      <w:r>
        <w:rPr>
          <w:rFonts w:hint="eastAsia" w:ascii="仿宋" w:hAnsi="仿宋" w:eastAsia="仿宋" w:cs="仿宋"/>
          <w:sz w:val="28"/>
          <w:szCs w:val="28"/>
        </w:rPr>
        <w:t>支出的诉讼费、保全费、评估费、鉴定费、调查费、公证费、律师费，以及向第三方支付的赔偿、为应对第三方的指控而支付的一切费用等。</w:t>
      </w:r>
    </w:p>
    <w:p>
      <w:pPr>
        <w:spacing w:line="480" w:lineRule="auto"/>
        <w:ind w:firstLine="480"/>
        <w:rPr>
          <w:rFonts w:hint="eastAsia" w:ascii="仿宋" w:hAnsi="仿宋" w:eastAsia="仿宋" w:cs="仿宋"/>
          <w:sz w:val="24"/>
          <w:szCs w:val="24"/>
        </w:rPr>
      </w:pPr>
    </w:p>
    <w:p>
      <w:pPr>
        <w:spacing w:line="480" w:lineRule="auto"/>
        <w:ind w:firstLine="48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 xml:space="preserve">承诺人名称：                公司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日期：       年   月   日</w:t>
      </w:r>
    </w:p>
    <w:p>
      <w:pPr>
        <w:ind w:firstLine="0" w:firstLineChars="0"/>
        <w:rPr>
          <w:rFonts w:hint="eastAsia" w:ascii="仿宋" w:hAnsi="仿宋" w:eastAsia="仿宋" w:cs="仿宋"/>
        </w:rPr>
      </w:pP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565411"/>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left"/>
      <w:rPr>
        <w:rFonts w:hint="eastAsia"/>
        <w:lang w:val="en-US" w:eastAsia="zh-CN"/>
      </w:rPr>
    </w:pPr>
    <w:r>
      <w:rPr>
        <w:rFonts w:hint="eastAsia"/>
        <w:lang w:val="en-US" w:eastAsia="zh-CN"/>
      </w:rPr>
      <w:t>桂林洋大学城商铺及商铺配套场地测绘项目合同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left"/>
      <w:rPr>
        <w:rFonts w:hint="eastAsia"/>
        <w:lang w:val="en-US" w:eastAsia="zh-CN"/>
      </w:rPr>
    </w:pPr>
    <w:r>
      <w:rPr>
        <w:rFonts w:hint="eastAsia"/>
        <w:lang w:val="en-US" w:eastAsia="zh-CN"/>
      </w:rPr>
      <w:t>桂林洋大学城商铺及商铺配套场地测绘项目合同</w:t>
    </w:r>
  </w:p>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44DB7"/>
    <w:multiLevelType w:val="singleLevel"/>
    <w:tmpl w:val="B9244DB7"/>
    <w:lvl w:ilvl="0" w:tentative="0">
      <w:start w:val="1"/>
      <w:numFmt w:val="decimal"/>
      <w:lvlText w:val="(%1)"/>
      <w:lvlJc w:val="left"/>
      <w:pPr>
        <w:ind w:left="425" w:hanging="425"/>
      </w:pPr>
      <w:rPr>
        <w:rFonts w:hint="default"/>
      </w:rPr>
    </w:lvl>
  </w:abstractNum>
  <w:abstractNum w:abstractNumId="1">
    <w:nsid w:val="EF085A82"/>
    <w:multiLevelType w:val="singleLevel"/>
    <w:tmpl w:val="EF085A82"/>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ODQxYTQ3ZjQzNjc3NWVlOWUzZmI0YzcyMzUwNGQifQ=="/>
  </w:docVars>
  <w:rsids>
    <w:rsidRoot w:val="087000FA"/>
    <w:rsid w:val="03704FE8"/>
    <w:rsid w:val="03DE2722"/>
    <w:rsid w:val="07CF3683"/>
    <w:rsid w:val="087000FA"/>
    <w:rsid w:val="088A39EC"/>
    <w:rsid w:val="0A4F7169"/>
    <w:rsid w:val="14F863B9"/>
    <w:rsid w:val="1C581E90"/>
    <w:rsid w:val="28546127"/>
    <w:rsid w:val="2D251E12"/>
    <w:rsid w:val="2DFD42B7"/>
    <w:rsid w:val="2FFB2147"/>
    <w:rsid w:val="30A66B92"/>
    <w:rsid w:val="405417FC"/>
    <w:rsid w:val="46BC369C"/>
    <w:rsid w:val="4D2472D1"/>
    <w:rsid w:val="4D912627"/>
    <w:rsid w:val="53EE4A99"/>
    <w:rsid w:val="6034504E"/>
    <w:rsid w:val="65B21430"/>
    <w:rsid w:val="67141ACF"/>
    <w:rsid w:val="722A2208"/>
    <w:rsid w:val="72C66A5F"/>
    <w:rsid w:val="79C142AC"/>
    <w:rsid w:val="7CD2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autoRedefine/>
    <w:qFormat/>
    <w:uiPriority w:val="0"/>
    <w:pPr>
      <w:keepNext/>
      <w:keepLines/>
      <w:spacing w:before="50" w:beforeLines="50" w:beforeAutospacing="0" w:after="50" w:afterLines="50" w:afterAutospacing="0" w:line="360" w:lineRule="auto"/>
      <w:ind w:firstLine="0" w:firstLineChars="0"/>
      <w:jc w:val="center"/>
      <w:outlineLvl w:val="0"/>
    </w:pPr>
    <w:rPr>
      <w:rFonts w:eastAsia="方正小标宋简体" w:asciiTheme="minorAscii" w:hAnsiTheme="minorAscii"/>
      <w:kern w:val="44"/>
      <w:sz w:val="44"/>
    </w:rPr>
  </w:style>
  <w:style w:type="paragraph" w:styleId="4">
    <w:name w:val="heading 2"/>
    <w:basedOn w:val="1"/>
    <w:next w:val="1"/>
    <w:autoRedefine/>
    <w:semiHidden/>
    <w:unhideWhenUsed/>
    <w:qFormat/>
    <w:uiPriority w:val="0"/>
    <w:pPr>
      <w:keepNext/>
      <w:keepLines/>
      <w:spacing w:before="260" w:beforeLines="0" w:beforeAutospacing="0" w:after="260" w:afterLines="0" w:afterAutospacing="0" w:line="560" w:lineRule="exact"/>
      <w:ind w:firstLine="883" w:firstLineChars="200"/>
      <w:outlineLvl w:val="1"/>
    </w:pPr>
    <w:rPr>
      <w:rFonts w:ascii="Times New Roman" w:hAnsi="Times New Roman" w:eastAsia="仿宋"/>
      <w:b/>
      <w:bCs/>
      <w:sz w:val="32"/>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样式 首行缩进:  2 字符"/>
    <w:basedOn w:val="1"/>
    <w:autoRedefine/>
    <w:qFormat/>
    <w:uiPriority w:val="0"/>
    <w:pPr>
      <w:ind w:firstLine="560"/>
    </w:pPr>
    <w:rPr>
      <w:rFonts w:cs="宋体"/>
      <w:sz w:val="24"/>
    </w:rPr>
  </w:style>
  <w:style w:type="paragraph" w:styleId="5">
    <w:name w:val="Normal Indent"/>
    <w:basedOn w:val="1"/>
    <w:autoRedefine/>
    <w:qFormat/>
    <w:uiPriority w:val="99"/>
    <w:pPr>
      <w:adjustRightInd w:val="0"/>
      <w:ind w:firstLine="420"/>
      <w:textAlignment w:val="baseline"/>
    </w:pPr>
    <w:rPr>
      <w:rFonts w:ascii="宋体" w:hAnsi="Times New Roman" w:eastAsia="仿宋"/>
      <w:kern w:val="0"/>
      <w:sz w:val="24"/>
      <w:szCs w:val="21"/>
    </w:rPr>
  </w:style>
  <w:style w:type="paragraph" w:styleId="6">
    <w:name w:val="annotation text"/>
    <w:basedOn w:val="1"/>
    <w:autoRedefine/>
    <w:unhideWhenUsed/>
    <w:qFormat/>
    <w:uiPriority w:val="0"/>
    <w:pPr>
      <w:jc w:val="left"/>
    </w:pPr>
    <w:rPr>
      <w:rFonts w:ascii="Calibri"/>
      <w:kern w:val="0"/>
      <w:szCs w:val="20"/>
    </w:rPr>
  </w:style>
  <w:style w:type="paragraph" w:styleId="7">
    <w:name w:val="Body Text Indent"/>
    <w:basedOn w:val="1"/>
    <w:autoRedefine/>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8">
    <w:name w:val="footer"/>
    <w:basedOn w:val="1"/>
    <w:autoRedefine/>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First Indent 2"/>
    <w:basedOn w:val="7"/>
    <w:next w:val="1"/>
    <w:autoRedefine/>
    <w:qFormat/>
    <w:uiPriority w:val="0"/>
    <w:pPr>
      <w:ind w:firstLine="420" w:firstLineChars="200"/>
    </w:pPr>
  </w:style>
  <w:style w:type="table" w:styleId="12">
    <w:name w:val="Table Grid"/>
    <w:basedOn w:val="1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2024-03-18T04:33:00Z</dcterms:created>
  <dc:creator>JC小云</dc:creator>
  <cp:lastModifiedBy>JC小云</cp:lastModifiedBy>
  <dcterms:modified xsi:type="dcterms:W3CDTF">2024-04-10T11:31:47Z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A64E08FA71F5417F957DB9535AB41DF7_11</vt:lpwstr>
  </property>
</Properties>
</file>