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rPr>
          <w:rFonts w:ascii="Times New Roman" w:hAnsi="Times New Roman" w:eastAsia="华文中宋"/>
          <w:color w:val="000000"/>
          <w:sz w:val="30"/>
          <w:szCs w:val="30"/>
        </w:rPr>
      </w:pPr>
      <w:bookmarkStart w:id="5" w:name="_GoBack"/>
      <w:bookmarkEnd w:id="5"/>
      <w:r>
        <w:rPr>
          <w:rFonts w:hint="eastAsia" w:ascii="宋体" w:hAnsi="宋体"/>
          <w:b/>
          <w:bCs/>
          <w:kern w:val="0"/>
          <w:sz w:val="24"/>
          <w:szCs w:val="24"/>
        </w:rPr>
        <w:t xml:space="preserve"> </w:t>
      </w:r>
      <w:r>
        <w:rPr>
          <w:rFonts w:ascii="宋体" w:hAnsi="宋体"/>
          <w:b/>
          <w:bCs/>
          <w:kern w:val="0"/>
          <w:sz w:val="24"/>
          <w:szCs w:val="24"/>
        </w:rPr>
        <w:t xml:space="preserve">                                  </w:t>
      </w:r>
      <w:r>
        <w:rPr>
          <w:rFonts w:hint="eastAsia" w:ascii="宋体" w:hAnsi="宋体"/>
          <w:color w:val="000000"/>
        </w:rPr>
        <w:t xml:space="preserve"> </w:t>
      </w:r>
      <w:r>
        <w:rPr>
          <w:rFonts w:hint="eastAsia" w:ascii="华文中宋" w:hAnsi="华文中宋" w:eastAsia="华文中宋"/>
          <w:color w:val="000000"/>
          <w:sz w:val="30"/>
          <w:szCs w:val="30"/>
        </w:rPr>
        <w:t>合同编号：</w:t>
      </w:r>
      <w:permStart w:id="0" w:edGrp="everyone"/>
      <w:r>
        <w:rPr>
          <w:rFonts w:hint="eastAsia" w:ascii="Times New Roman" w:hAnsi="Times New Roman" w:eastAsia="华文中宋"/>
          <w:color w:val="000000"/>
          <w:sz w:val="30"/>
          <w:szCs w:val="30"/>
          <w:u w:val="single"/>
        </w:rPr>
        <w:t xml:space="preserve">             </w:t>
      </w:r>
      <w:permEnd w:id="0"/>
    </w:p>
    <w:p>
      <w:pPr>
        <w:ind w:firstLine="560"/>
      </w:pPr>
      <w:r>
        <w:rPr>
          <w:rFonts w:hint="eastAsia"/>
        </w:rPr>
        <w:t xml:space="preserve"> </w:t>
      </w:r>
    </w:p>
    <w:p>
      <w:pPr>
        <w:ind w:firstLine="0" w:firstLineChars="0"/>
        <w:jc w:val="center"/>
        <w:rPr>
          <w:rFonts w:ascii="华文中宋" w:hAnsi="华文中宋" w:eastAsia="华文中宋"/>
          <w:b/>
          <w:bCs/>
          <w:sz w:val="72"/>
          <w:szCs w:val="72"/>
        </w:rPr>
      </w:pPr>
      <w:r>
        <w:rPr>
          <w:rFonts w:hint="eastAsia" w:ascii="华文中宋" w:hAnsi="华文中宋" w:eastAsia="华文中宋"/>
          <w:b/>
          <w:bCs/>
          <w:sz w:val="72"/>
          <w:szCs w:val="72"/>
        </w:rPr>
        <w:t xml:space="preserve"> </w:t>
      </w:r>
    </w:p>
    <w:p>
      <w:pPr>
        <w:ind w:firstLine="0" w:firstLineChars="0"/>
        <w:jc w:val="center"/>
      </w:pPr>
      <w:r>
        <w:rPr>
          <w:rFonts w:hint="eastAsia" w:ascii="华文中宋" w:hAnsi="华文中宋" w:eastAsia="华文中宋"/>
          <w:b/>
          <w:bCs/>
          <w:sz w:val="72"/>
          <w:szCs w:val="72"/>
        </w:rPr>
        <w:t>工程咨询服务合同</w:t>
      </w:r>
    </w:p>
    <w:p>
      <w:pPr>
        <w:ind w:firstLine="560"/>
      </w:pPr>
      <w:r>
        <w:rPr>
          <w:rFonts w:hint="eastAsia"/>
        </w:rPr>
        <w:t xml:space="preserve"> </w:t>
      </w:r>
    </w:p>
    <w:p>
      <w:pPr>
        <w:ind w:firstLine="560"/>
      </w:pPr>
      <w:r>
        <w:rPr>
          <w:rFonts w:hint="eastAsia"/>
        </w:rPr>
        <w:t xml:space="preserve"> </w:t>
      </w:r>
    </w:p>
    <w:p>
      <w:pPr>
        <w:spacing w:line="520" w:lineRule="exact"/>
        <w:ind w:firstLine="560"/>
      </w:pPr>
      <w:r>
        <w:rPr>
          <w:rFonts w:hint="eastAsia"/>
        </w:rPr>
        <w:t xml:space="preserve"> </w:t>
      </w:r>
    </w:p>
    <w:p>
      <w:pPr>
        <w:spacing w:line="520" w:lineRule="exact"/>
        <w:ind w:firstLine="560"/>
        <w:rPr>
          <w:u w:val="single"/>
        </w:rPr>
      </w:pPr>
      <w:r>
        <w:rPr>
          <w:rFonts w:hint="eastAsia" w:ascii="宋体" w:hAnsi="宋体"/>
        </w:rPr>
        <w:t>项目名称：</w:t>
      </w:r>
      <w:r>
        <w:rPr>
          <w:rFonts w:hint="eastAsia"/>
        </w:rPr>
        <w:t xml:space="preserve"> </w:t>
      </w:r>
      <w:permStart w:id="1" w:edGrp="everyone"/>
      <w:r>
        <w:rPr>
          <w:rFonts w:hint="eastAsia"/>
          <w:u w:val="single"/>
        </w:rPr>
        <w:t xml:space="preserve">                    </w:t>
      </w:r>
      <w:permEnd w:id="1"/>
    </w:p>
    <w:p>
      <w:pPr>
        <w:spacing w:line="520" w:lineRule="exact"/>
        <w:ind w:firstLine="560"/>
      </w:pPr>
      <w:r>
        <w:rPr>
          <w:rFonts w:hint="eastAsia" w:ascii="宋体" w:hAnsi="宋体"/>
        </w:rPr>
        <w:t>咨询类别：</w:t>
      </w:r>
      <w:r>
        <w:rPr>
          <w:rFonts w:hint="eastAsia"/>
        </w:rPr>
        <w:t xml:space="preserve"> </w:t>
      </w:r>
      <w:permStart w:id="2" w:edGrp="everyone"/>
      <w:r>
        <w:rPr>
          <w:rFonts w:hint="eastAsia"/>
          <w:u w:val="single"/>
        </w:rPr>
        <w:t xml:space="preserve">                    </w:t>
      </w:r>
      <w:permEnd w:id="2"/>
    </w:p>
    <w:p>
      <w:pPr>
        <w:spacing w:line="520" w:lineRule="exact"/>
        <w:ind w:firstLine="560"/>
      </w:pPr>
      <w:r>
        <w:rPr>
          <w:rFonts w:hint="eastAsia" w:ascii="宋体" w:hAnsi="宋体"/>
        </w:rPr>
        <w:t>委</w:t>
      </w:r>
      <w:r>
        <w:rPr>
          <w:rFonts w:hint="eastAsia"/>
        </w:rPr>
        <w:t xml:space="preserve"> </w:t>
      </w:r>
      <w:r>
        <w:rPr>
          <w:rFonts w:hint="eastAsia" w:ascii="宋体" w:hAnsi="宋体"/>
        </w:rPr>
        <w:t>托</w:t>
      </w:r>
      <w:r>
        <w:rPr>
          <w:rFonts w:hint="eastAsia"/>
        </w:rPr>
        <w:t xml:space="preserve"> </w:t>
      </w:r>
      <w:r>
        <w:rPr>
          <w:rFonts w:hint="eastAsia" w:ascii="宋体" w:hAnsi="宋体"/>
        </w:rPr>
        <w:t>人：</w:t>
      </w:r>
      <w:r>
        <w:rPr>
          <w:rFonts w:hint="eastAsia"/>
        </w:rPr>
        <w:t xml:space="preserve"> </w:t>
      </w:r>
      <w:permStart w:id="3" w:edGrp="everyone"/>
      <w:r>
        <w:rPr>
          <w:rFonts w:hint="eastAsia" w:ascii="宋体" w:hAnsi="宋体"/>
          <w:u w:val="single"/>
        </w:rPr>
        <w:t xml:space="preserve">                    </w:t>
      </w:r>
      <w:permEnd w:id="3"/>
    </w:p>
    <w:p>
      <w:pPr>
        <w:spacing w:line="520" w:lineRule="exact"/>
        <w:ind w:firstLine="560"/>
      </w:pPr>
      <w:r>
        <w:rPr>
          <w:rFonts w:hint="eastAsia" w:ascii="宋体" w:hAnsi="宋体"/>
        </w:rPr>
        <w:t>受</w:t>
      </w:r>
      <w:r>
        <w:rPr>
          <w:rFonts w:hint="eastAsia" w:hAnsi="仿宋_GB2312"/>
        </w:rPr>
        <w:t xml:space="preserve"> </w:t>
      </w:r>
      <w:r>
        <w:rPr>
          <w:rFonts w:hint="eastAsia" w:ascii="宋体" w:hAnsi="宋体"/>
        </w:rPr>
        <w:t>托</w:t>
      </w:r>
      <w:r>
        <w:rPr>
          <w:rFonts w:hint="eastAsia"/>
        </w:rPr>
        <w:t xml:space="preserve"> </w:t>
      </w:r>
      <w:r>
        <w:rPr>
          <w:rFonts w:hint="eastAsia" w:ascii="宋体" w:hAnsi="宋体"/>
        </w:rPr>
        <w:t>人：</w:t>
      </w:r>
      <w:r>
        <w:rPr>
          <w:rFonts w:hint="eastAsia"/>
        </w:rPr>
        <w:t xml:space="preserve"> </w:t>
      </w:r>
      <w:permStart w:id="4" w:edGrp="everyone"/>
      <w:r>
        <w:rPr>
          <w:rFonts w:hint="eastAsia"/>
          <w:u w:val="single"/>
        </w:rPr>
        <w:t xml:space="preserve">                    </w:t>
      </w:r>
      <w:permEnd w:id="4"/>
      <w:r>
        <w:rPr>
          <w:rFonts w:hint="eastAsia"/>
        </w:rPr>
        <w:t xml:space="preserve">                                   </w:t>
      </w:r>
    </w:p>
    <w:p>
      <w:pPr>
        <w:spacing w:line="520" w:lineRule="exact"/>
        <w:ind w:firstLine="560"/>
        <w:rPr>
          <w:rFonts w:hint="eastAsia"/>
          <w:u w:val="single"/>
          <w:lang w:val="en-US" w:eastAsia="zh-CN"/>
        </w:rPr>
      </w:pPr>
      <w:r>
        <w:rPr>
          <w:rFonts w:hint="eastAsia" w:ascii="宋体" w:hAnsi="宋体"/>
        </w:rPr>
        <w:t>签订地点：</w:t>
      </w:r>
      <w:r>
        <w:rPr>
          <w:rFonts w:hint="eastAsia"/>
        </w:rPr>
        <w:t xml:space="preserve"> </w:t>
      </w:r>
      <w:r>
        <w:rPr>
          <w:rFonts w:hint="eastAsia" w:ascii="宋体" w:hAnsi="宋体"/>
          <w:u w:val="single"/>
        </w:rPr>
        <w:t>海南省海口市美兰区</w:t>
      </w:r>
    </w:p>
    <w:p>
      <w:pPr>
        <w:spacing w:line="520" w:lineRule="exact"/>
        <w:ind w:firstLine="560"/>
        <w:rPr>
          <w:rFonts w:hint="default"/>
          <w:u w:val="none"/>
          <w:lang w:val="en-US" w:eastAsia="zh-CN"/>
        </w:rPr>
      </w:pPr>
      <w:r>
        <w:rPr>
          <w:rFonts w:hint="eastAsia"/>
          <w:u w:val="none"/>
          <w:lang w:val="en-US" w:eastAsia="zh-CN"/>
        </w:rPr>
        <w:t>签订时间：</w:t>
      </w:r>
      <w:permStart w:id="5" w:edGrp="everyone"/>
      <w:r>
        <w:rPr>
          <w:rFonts w:hint="eastAsia"/>
          <w:u w:val="none"/>
          <w:lang w:val="en-US" w:eastAsia="zh-CN"/>
        </w:rPr>
        <w:t xml:space="preserve">   </w:t>
      </w:r>
      <w:permEnd w:id="5"/>
      <w:r>
        <w:rPr>
          <w:rFonts w:hint="eastAsia"/>
          <w:u w:val="none"/>
          <w:lang w:val="en-US" w:eastAsia="zh-CN"/>
        </w:rPr>
        <w:t>年</w:t>
      </w:r>
      <w:permStart w:id="6" w:edGrp="everyone"/>
      <w:r>
        <w:rPr>
          <w:rFonts w:hint="eastAsia"/>
          <w:u w:val="none"/>
          <w:lang w:val="en-US" w:eastAsia="zh-CN"/>
        </w:rPr>
        <w:t xml:space="preserve">   </w:t>
      </w:r>
      <w:permEnd w:id="6"/>
      <w:r>
        <w:rPr>
          <w:rFonts w:hint="eastAsia"/>
          <w:u w:val="none"/>
          <w:lang w:val="en-US" w:eastAsia="zh-CN"/>
        </w:rPr>
        <w:t>月</w:t>
      </w:r>
      <w:permStart w:id="7" w:edGrp="everyone"/>
      <w:r>
        <w:rPr>
          <w:rFonts w:hint="eastAsia"/>
          <w:u w:val="none"/>
          <w:lang w:val="en-US" w:eastAsia="zh-CN"/>
        </w:rPr>
        <w:t xml:space="preserve">   </w:t>
      </w:r>
      <w:permEnd w:id="7"/>
      <w:r>
        <w:rPr>
          <w:rFonts w:hint="eastAsia"/>
          <w:u w:val="none"/>
          <w:lang w:val="en-US" w:eastAsia="zh-CN"/>
        </w:rPr>
        <w:t>日</w:t>
      </w:r>
    </w:p>
    <w:p>
      <w:pPr>
        <w:spacing w:line="520" w:lineRule="exact"/>
        <w:ind w:firstLine="560"/>
      </w:pPr>
      <w:r>
        <w:rPr>
          <w:rFonts w:hint="eastAsia"/>
        </w:rPr>
        <w:t xml:space="preserve"> </w:t>
      </w:r>
    </w:p>
    <w:p>
      <w:pPr>
        <w:spacing w:line="520" w:lineRule="exact"/>
        <w:ind w:firstLine="560"/>
      </w:pPr>
      <w:r>
        <w:rPr>
          <w:rFonts w:hint="eastAsia"/>
        </w:rPr>
        <w:t xml:space="preserve"> </w:t>
      </w:r>
    </w:p>
    <w:p>
      <w:pPr>
        <w:spacing w:line="520" w:lineRule="exact"/>
        <w:ind w:firstLine="560"/>
      </w:pPr>
      <w:r>
        <w:rPr>
          <w:rFonts w:hint="eastAsia"/>
        </w:rPr>
        <w:t xml:space="preserve"> </w:t>
      </w:r>
    </w:p>
    <w:p>
      <w:pPr>
        <w:spacing w:line="520" w:lineRule="exact"/>
        <w:ind w:firstLine="560"/>
      </w:pPr>
      <w:r>
        <w:rPr>
          <w:rFonts w:hint="eastAsia"/>
        </w:rPr>
        <w:t xml:space="preserve"> </w:t>
      </w:r>
    </w:p>
    <w:p>
      <w:pPr>
        <w:spacing w:line="520" w:lineRule="exact"/>
        <w:ind w:firstLine="560"/>
      </w:pPr>
      <w:r>
        <w:rPr>
          <w:rFonts w:hint="eastAsia"/>
        </w:rPr>
        <w:t xml:space="preserve"> </w:t>
      </w:r>
    </w:p>
    <w:p>
      <w:pPr>
        <w:spacing w:line="520" w:lineRule="exact"/>
        <w:ind w:firstLine="560"/>
      </w:pPr>
      <w:r>
        <w:rPr>
          <w:rFonts w:hint="eastAsia"/>
        </w:rPr>
        <w:t xml:space="preserve"> </w:t>
      </w:r>
    </w:p>
    <w:p>
      <w:pPr>
        <w:spacing w:line="520" w:lineRule="exact"/>
        <w:ind w:firstLine="560"/>
      </w:pPr>
      <w:r>
        <w:rPr>
          <w:rFonts w:hint="eastAsia"/>
        </w:rPr>
        <w:t xml:space="preserve"> </w:t>
      </w:r>
    </w:p>
    <w:p>
      <w:pPr>
        <w:spacing w:line="520" w:lineRule="exact"/>
        <w:ind w:firstLine="560"/>
      </w:pPr>
      <w:r>
        <w:rPr>
          <w:rFonts w:hint="eastAsia"/>
        </w:rPr>
        <w:t xml:space="preserve"> </w:t>
      </w:r>
    </w:p>
    <w:p>
      <w:pPr>
        <w:ind w:firstLine="480"/>
        <w:rPr>
          <w:rFonts w:ascii="宋体" w:hAnsi="宋体"/>
          <w:kern w:val="0"/>
          <w:sz w:val="24"/>
          <w:szCs w:val="24"/>
        </w:rPr>
      </w:pPr>
      <w:r>
        <w:rPr>
          <w:rFonts w:hint="eastAsia" w:ascii="宋体" w:hAnsi="宋体"/>
          <w:kern w:val="0"/>
          <w:sz w:val="24"/>
          <w:szCs w:val="24"/>
        </w:rPr>
        <w:br w:type="page"/>
      </w:r>
    </w:p>
    <w:p>
      <w:pPr>
        <w:widowControl/>
        <w:spacing w:line="520" w:lineRule="exact"/>
        <w:ind w:firstLine="480"/>
        <w:rPr>
          <w:rFonts w:ascii="宋体" w:hAnsi="宋体"/>
          <w:kern w:val="0"/>
          <w:sz w:val="24"/>
          <w:szCs w:val="24"/>
          <w:u w:val="single"/>
        </w:rPr>
      </w:pPr>
      <w:r>
        <w:rPr>
          <w:rFonts w:hint="eastAsia" w:ascii="宋体" w:hAnsi="宋体"/>
          <w:kern w:val="0"/>
          <w:sz w:val="24"/>
          <w:szCs w:val="24"/>
        </w:rPr>
        <w:t>委托人：</w:t>
      </w:r>
      <w:permStart w:id="8" w:edGrp="everyone"/>
      <w:r>
        <w:rPr>
          <w:rFonts w:hint="eastAsia"/>
          <w:u w:val="single"/>
        </w:rPr>
        <w:t xml:space="preserve">                    </w:t>
      </w:r>
      <w:permEnd w:id="8"/>
      <w:r>
        <w:rPr>
          <w:rFonts w:hint="eastAsia" w:ascii="宋体" w:hAnsi="宋体"/>
          <w:kern w:val="0"/>
          <w:sz w:val="24"/>
          <w:szCs w:val="24"/>
          <w:u w:val="single"/>
        </w:rPr>
        <w:t xml:space="preserve"> </w:t>
      </w:r>
    </w:p>
    <w:p>
      <w:pPr>
        <w:widowControl/>
        <w:spacing w:line="520" w:lineRule="exact"/>
        <w:ind w:firstLine="480"/>
        <w:rPr>
          <w:rFonts w:ascii="宋体" w:hAnsi="宋体"/>
          <w:kern w:val="0"/>
          <w:sz w:val="24"/>
          <w:szCs w:val="24"/>
        </w:rPr>
      </w:pPr>
      <w:r>
        <w:rPr>
          <w:rFonts w:hint="eastAsia" w:ascii="宋体" w:hAnsi="宋体"/>
          <w:kern w:val="0"/>
          <w:sz w:val="24"/>
          <w:szCs w:val="24"/>
        </w:rPr>
        <w:t>受托人：</w:t>
      </w:r>
      <w:permStart w:id="9" w:edGrp="everyone"/>
      <w:r>
        <w:rPr>
          <w:rFonts w:hint="eastAsia"/>
          <w:u w:val="single"/>
        </w:rPr>
        <w:t xml:space="preserve">                    </w:t>
      </w:r>
      <w:permEnd w:id="9"/>
      <w:r>
        <w:rPr>
          <w:rFonts w:hint="eastAsia" w:ascii="宋体" w:hAnsi="宋体"/>
          <w:kern w:val="0"/>
          <w:sz w:val="24"/>
          <w:szCs w:val="24"/>
          <w:u w:val="single"/>
        </w:rPr>
        <w:t xml:space="preserve"> </w:t>
      </w:r>
    </w:p>
    <w:p>
      <w:pPr>
        <w:widowControl/>
        <w:ind w:firstLine="480"/>
        <w:rPr>
          <w:rFonts w:ascii="宋体" w:hAnsi="宋体"/>
          <w:kern w:val="0"/>
          <w:sz w:val="24"/>
          <w:szCs w:val="24"/>
        </w:rPr>
      </w:pPr>
      <w:r>
        <w:rPr>
          <w:rFonts w:hint="eastAsia" w:ascii="宋体" w:hAnsi="宋体"/>
          <w:kern w:val="0"/>
          <w:sz w:val="24"/>
          <w:szCs w:val="24"/>
        </w:rPr>
        <w:t>委托人与受托人以下合称为“双方”，单称“一方”。</w:t>
      </w:r>
    </w:p>
    <w:p>
      <w:pPr>
        <w:widowControl/>
        <w:ind w:firstLine="480"/>
        <w:rPr>
          <w:rFonts w:ascii="宋体" w:hAnsi="宋体"/>
          <w:kern w:val="0"/>
          <w:sz w:val="24"/>
          <w:szCs w:val="24"/>
        </w:rPr>
      </w:pPr>
      <w:r>
        <w:rPr>
          <w:rFonts w:hint="eastAsia" w:ascii="宋体" w:hAnsi="宋体"/>
          <w:kern w:val="0"/>
          <w:sz w:val="24"/>
          <w:szCs w:val="24"/>
        </w:rPr>
        <w:t>根据《</w:t>
      </w:r>
      <w:r>
        <w:fldChar w:fldCharType="begin"/>
      </w:r>
      <w:r>
        <w:instrText xml:space="preserve"> HYPERLINK "javascript:SLC(21651,0)" </w:instrText>
      </w:r>
      <w:r>
        <w:fldChar w:fldCharType="separate"/>
      </w:r>
      <w:r>
        <w:rPr>
          <w:rFonts w:hint="eastAsia" w:ascii="宋体" w:hAnsi="宋体"/>
          <w:kern w:val="0"/>
          <w:sz w:val="24"/>
          <w:szCs w:val="24"/>
        </w:rPr>
        <w:t>中华人民共和国民法典</w:t>
      </w:r>
      <w:r>
        <w:rPr>
          <w:rFonts w:hint="eastAsia" w:ascii="宋体" w:hAnsi="宋体"/>
          <w:kern w:val="0"/>
          <w:sz w:val="24"/>
          <w:szCs w:val="24"/>
        </w:rPr>
        <w:fldChar w:fldCharType="end"/>
      </w:r>
      <w:r>
        <w:rPr>
          <w:rFonts w:hint="eastAsia" w:ascii="宋体" w:hAnsi="宋体"/>
          <w:kern w:val="0"/>
          <w:sz w:val="24"/>
          <w:szCs w:val="24"/>
        </w:rPr>
        <w:t>》等相关法律、法规和工程咨询行业有关规定，委托人委托受托人承担</w:t>
      </w:r>
      <w:permStart w:id="10" w:edGrp="everyone"/>
      <w:r>
        <w:rPr>
          <w:rFonts w:hint="eastAsia" w:ascii="宋体" w:hAnsi="宋体"/>
          <w:kern w:val="0"/>
          <w:sz w:val="24"/>
          <w:szCs w:val="24"/>
        </w:rPr>
        <w:t xml:space="preserve">           </w:t>
      </w:r>
      <w:permEnd w:id="10"/>
      <w:r>
        <w:rPr>
          <w:rFonts w:hint="eastAsia" w:ascii="宋体" w:hAnsi="宋体"/>
          <w:kern w:val="0"/>
          <w:sz w:val="24"/>
          <w:szCs w:val="24"/>
        </w:rPr>
        <w:t>项目</w:t>
      </w:r>
      <w:permStart w:id="11" w:edGrp="everyone"/>
      <w:r>
        <w:rPr>
          <w:rFonts w:hint="eastAsia" w:ascii="宋体" w:hAnsi="宋体"/>
          <w:kern w:val="0"/>
          <w:sz w:val="24"/>
          <w:szCs w:val="24"/>
        </w:rPr>
        <w:t xml:space="preserve">                 </w:t>
      </w:r>
      <w:permEnd w:id="11"/>
      <w:r>
        <w:rPr>
          <w:rFonts w:hint="eastAsia" w:ascii="宋体" w:hAnsi="宋体"/>
          <w:kern w:val="0"/>
          <w:sz w:val="24"/>
          <w:szCs w:val="24"/>
        </w:rPr>
        <w:t>服务，双方在遵循平等、自愿、公平和诚实信用原则的基础上，达成如下协议，并由双方共同恪守。</w:t>
      </w:r>
    </w:p>
    <w:p>
      <w:pPr>
        <w:numPr>
          <w:ilvl w:val="0"/>
          <w:numId w:val="2"/>
        </w:numPr>
        <w:ind w:firstLine="482"/>
        <w:rPr>
          <w:rFonts w:ascii="宋体" w:hAnsi="宋体"/>
          <w:b/>
          <w:bCs/>
          <w:kern w:val="0"/>
          <w:sz w:val="24"/>
          <w:szCs w:val="24"/>
        </w:rPr>
      </w:pPr>
      <w:r>
        <w:rPr>
          <w:rFonts w:hint="eastAsia" w:ascii="宋体" w:hAnsi="宋体"/>
          <w:b/>
          <w:bCs/>
          <w:kern w:val="0"/>
          <w:sz w:val="24"/>
          <w:szCs w:val="24"/>
        </w:rPr>
        <w:t>项目概况</w:t>
      </w:r>
    </w:p>
    <w:p>
      <w:pPr>
        <w:numPr>
          <w:ilvl w:val="0"/>
          <w:numId w:val="3"/>
        </w:numPr>
        <w:ind w:firstLine="480"/>
        <w:rPr>
          <w:rFonts w:ascii="宋体" w:hAnsi="宋体"/>
          <w:kern w:val="0"/>
          <w:sz w:val="24"/>
          <w:szCs w:val="24"/>
        </w:rPr>
      </w:pPr>
      <w:r>
        <w:rPr>
          <w:rFonts w:hint="eastAsia" w:ascii="宋体" w:hAnsi="宋体"/>
          <w:kern w:val="0"/>
          <w:sz w:val="24"/>
          <w:szCs w:val="24"/>
        </w:rPr>
        <w:t>项目名称：</w:t>
      </w:r>
      <w:permStart w:id="12" w:edGrp="everyone"/>
      <w:r>
        <w:rPr>
          <w:rFonts w:hint="eastAsia" w:ascii="宋体" w:hAnsi="宋体"/>
          <w:kern w:val="0"/>
          <w:sz w:val="24"/>
          <w:szCs w:val="24"/>
        </w:rPr>
        <w:t xml:space="preserve">                </w:t>
      </w:r>
    </w:p>
    <w:permEnd w:id="12"/>
    <w:p>
      <w:pPr>
        <w:numPr>
          <w:ilvl w:val="0"/>
          <w:numId w:val="3"/>
        </w:numPr>
        <w:ind w:firstLine="480"/>
        <w:rPr>
          <w:rFonts w:ascii="宋体" w:hAnsi="宋体"/>
          <w:kern w:val="0"/>
          <w:sz w:val="24"/>
          <w:szCs w:val="24"/>
        </w:rPr>
      </w:pPr>
      <w:r>
        <w:rPr>
          <w:rFonts w:hint="eastAsia" w:ascii="宋体" w:hAnsi="宋体"/>
          <w:kern w:val="0"/>
          <w:sz w:val="24"/>
          <w:szCs w:val="24"/>
        </w:rPr>
        <w:t>项目地点：</w:t>
      </w:r>
      <w:permStart w:id="13" w:edGrp="everyone"/>
      <w:r>
        <w:rPr>
          <w:rFonts w:hint="eastAsia" w:ascii="宋体" w:hAnsi="宋体"/>
          <w:kern w:val="0"/>
          <w:sz w:val="24"/>
          <w:szCs w:val="24"/>
        </w:rPr>
        <w:t xml:space="preserve">                </w:t>
      </w:r>
      <w:permEnd w:id="13"/>
    </w:p>
    <w:p>
      <w:pPr>
        <w:numPr>
          <w:ilvl w:val="0"/>
          <w:numId w:val="3"/>
        </w:numPr>
        <w:ind w:firstLine="480"/>
        <w:rPr>
          <w:rFonts w:ascii="宋体" w:hAnsi="宋体"/>
          <w:kern w:val="0"/>
          <w:sz w:val="24"/>
          <w:szCs w:val="24"/>
        </w:rPr>
      </w:pPr>
      <w:r>
        <w:rPr>
          <w:rFonts w:hint="eastAsia" w:ascii="宋体" w:hAnsi="宋体"/>
          <w:kern w:val="0"/>
          <w:sz w:val="24"/>
          <w:szCs w:val="24"/>
        </w:rPr>
        <w:t>项目规模：</w:t>
      </w:r>
      <w:permStart w:id="14" w:edGrp="everyone"/>
      <w:r>
        <w:rPr>
          <w:rFonts w:hint="eastAsia" w:ascii="宋体" w:hAnsi="宋体"/>
          <w:kern w:val="0"/>
          <w:sz w:val="24"/>
          <w:szCs w:val="24"/>
        </w:rPr>
        <w:t xml:space="preserve">                </w:t>
      </w:r>
      <w:permEnd w:id="14"/>
    </w:p>
    <w:p>
      <w:pPr>
        <w:numPr>
          <w:ilvl w:val="0"/>
          <w:numId w:val="3"/>
        </w:numPr>
        <w:ind w:firstLine="480"/>
        <w:rPr>
          <w:rFonts w:ascii="宋体" w:hAnsi="宋体"/>
          <w:kern w:val="0"/>
          <w:sz w:val="24"/>
          <w:szCs w:val="24"/>
        </w:rPr>
      </w:pPr>
      <w:r>
        <w:rPr>
          <w:rFonts w:hint="eastAsia" w:ascii="宋体" w:hAnsi="宋体"/>
          <w:kern w:val="0"/>
          <w:sz w:val="24"/>
          <w:szCs w:val="24"/>
        </w:rPr>
        <w:t>项目总投资：约</w:t>
      </w:r>
      <w:permStart w:id="15" w:edGrp="everyone"/>
      <w:r>
        <w:rPr>
          <w:rFonts w:hint="eastAsia" w:ascii="宋体" w:hAnsi="宋体"/>
          <w:kern w:val="0"/>
          <w:sz w:val="24"/>
          <w:szCs w:val="24"/>
        </w:rPr>
        <w:t xml:space="preserve">          </w:t>
      </w:r>
      <w:permEnd w:id="15"/>
      <w:r>
        <w:rPr>
          <w:rFonts w:hint="eastAsia" w:ascii="宋体" w:hAnsi="宋体"/>
          <w:kern w:val="0"/>
          <w:sz w:val="24"/>
          <w:szCs w:val="24"/>
        </w:rPr>
        <w:t>万元。</w:t>
      </w:r>
    </w:p>
    <w:p>
      <w:pPr>
        <w:numPr>
          <w:ilvl w:val="0"/>
          <w:numId w:val="2"/>
        </w:numPr>
        <w:ind w:firstLine="482"/>
        <w:rPr>
          <w:rFonts w:ascii="宋体" w:hAnsi="宋体"/>
          <w:b/>
          <w:bCs/>
          <w:kern w:val="0"/>
          <w:sz w:val="24"/>
          <w:szCs w:val="24"/>
        </w:rPr>
      </w:pPr>
      <w:r>
        <w:rPr>
          <w:rFonts w:hint="eastAsia" w:ascii="宋体" w:hAnsi="宋体"/>
          <w:b/>
          <w:bCs/>
          <w:kern w:val="0"/>
          <w:sz w:val="24"/>
          <w:szCs w:val="24"/>
        </w:rPr>
        <w:t xml:space="preserve"> 咨询服务内容、要求</w:t>
      </w:r>
    </w:p>
    <w:p>
      <w:pPr>
        <w:numPr>
          <w:ilvl w:val="0"/>
          <w:numId w:val="4"/>
        </w:numPr>
        <w:ind w:firstLine="480" w:firstLineChars="0"/>
        <w:jc w:val="left"/>
        <w:rPr>
          <w:rFonts w:ascii="宋体" w:hAnsi="宋体"/>
          <w:kern w:val="0"/>
          <w:sz w:val="24"/>
          <w:szCs w:val="24"/>
        </w:rPr>
      </w:pPr>
      <w:r>
        <w:rPr>
          <w:rFonts w:hint="eastAsia" w:ascii="宋体" w:hAnsi="宋体"/>
          <w:kern w:val="0"/>
          <w:sz w:val="24"/>
          <w:szCs w:val="24"/>
        </w:rPr>
        <w:t>咨询内容：</w:t>
      </w:r>
      <w:permStart w:id="16" w:edGrp="everyone"/>
      <w:r>
        <w:rPr>
          <w:rFonts w:hint="eastAsia" w:ascii="宋体" w:hAnsi="宋体"/>
          <w:kern w:val="0"/>
          <w:sz w:val="24"/>
          <w:szCs w:val="24"/>
        </w:rPr>
        <w:t xml:space="preserve">                </w:t>
      </w:r>
      <w:permEnd w:id="16"/>
      <w:r>
        <w:rPr>
          <w:rFonts w:hint="eastAsia" w:ascii="宋体" w:hAnsi="宋体"/>
          <w:kern w:val="0"/>
          <w:sz w:val="24"/>
          <w:szCs w:val="24"/>
        </w:rPr>
        <w:t>项目</w:t>
      </w:r>
      <w:permStart w:id="17" w:edGrp="everyone"/>
      <w:r>
        <w:rPr>
          <w:rFonts w:hint="eastAsia" w:ascii="宋体" w:hAnsi="宋体"/>
          <w:kern w:val="0"/>
          <w:sz w:val="24"/>
          <w:szCs w:val="24"/>
        </w:rPr>
        <w:t xml:space="preserve">                </w:t>
      </w:r>
      <w:permEnd w:id="17"/>
      <w:r>
        <w:rPr>
          <w:rFonts w:hint="eastAsia" w:ascii="宋体" w:hAnsi="宋体"/>
          <w:kern w:val="0"/>
          <w:sz w:val="24"/>
          <w:szCs w:val="24"/>
        </w:rPr>
        <w:t xml:space="preserve">（以下简称“咨询成果”）编制。包括但不限于前期水土保持方案措施提供技术咨询、水土保持监测，进行水土保持监测，并编制水土保持过程监测报告，参加专家评审会议，按照专家意见修改报告书，确保报告书取得政府批复。具体服务内容详见附件3：咨询服务任务书。 </w:t>
      </w:r>
    </w:p>
    <w:p>
      <w:pPr>
        <w:numPr>
          <w:ilvl w:val="0"/>
          <w:numId w:val="4"/>
        </w:numPr>
        <w:ind w:firstLine="480" w:firstLineChars="0"/>
        <w:jc w:val="left"/>
        <w:rPr>
          <w:rFonts w:ascii="宋体" w:hAnsi="宋体"/>
          <w:kern w:val="0"/>
          <w:sz w:val="24"/>
          <w:szCs w:val="24"/>
        </w:rPr>
      </w:pPr>
      <w:r>
        <w:rPr>
          <w:rFonts w:hint="eastAsia" w:ascii="宋体" w:hAnsi="宋体"/>
          <w:kern w:val="0"/>
          <w:sz w:val="24"/>
          <w:szCs w:val="24"/>
        </w:rPr>
        <w:t>咨询要求：受托人按照《中华人民共和国水土保持法》等国家有关法律法规、技术规范、标准完成本项目的水土保持服务，报告符合当地政府、法律法规的要求，并配合委托人提交有关政府部门报批，协助委托人取得项目政府批复合格意见。咨询成果应满足内容齐全、数据准确、论据充分，且深度符合本项目需求及符合现行国家、地区及行业有关规范和标准及委托人的合理要求。受托人提交成果的形式为纸质版咨询成果，一式</w:t>
      </w:r>
      <w:permStart w:id="18" w:edGrp="everyone"/>
      <w:r>
        <w:rPr>
          <w:rFonts w:hint="eastAsia" w:ascii="宋体" w:hAnsi="宋体"/>
          <w:kern w:val="0"/>
          <w:sz w:val="24"/>
          <w:szCs w:val="24"/>
        </w:rPr>
        <w:t xml:space="preserve">    </w:t>
      </w:r>
      <w:permEnd w:id="18"/>
      <w:r>
        <w:rPr>
          <w:rFonts w:hint="eastAsia" w:ascii="宋体" w:hAnsi="宋体"/>
          <w:kern w:val="0"/>
          <w:sz w:val="24"/>
          <w:szCs w:val="24"/>
        </w:rPr>
        <w:t>份，电子版一式</w:t>
      </w:r>
      <w:permStart w:id="19" w:edGrp="everyone"/>
      <w:r>
        <w:rPr>
          <w:rFonts w:hint="eastAsia" w:ascii="宋体" w:hAnsi="宋体"/>
          <w:kern w:val="0"/>
          <w:sz w:val="24"/>
          <w:szCs w:val="24"/>
        </w:rPr>
        <w:t xml:space="preserve">    </w:t>
      </w:r>
      <w:permEnd w:id="19"/>
      <w:r>
        <w:rPr>
          <w:rFonts w:hint="eastAsia" w:ascii="宋体" w:hAnsi="宋体"/>
          <w:kern w:val="0"/>
          <w:sz w:val="24"/>
          <w:szCs w:val="24"/>
        </w:rPr>
        <w:t>份。</w:t>
      </w:r>
    </w:p>
    <w:p>
      <w:pPr>
        <w:ind w:firstLine="480"/>
        <w:rPr>
          <w:rFonts w:ascii="宋体" w:hAnsi="宋体"/>
          <w:kern w:val="0"/>
          <w:sz w:val="24"/>
          <w:szCs w:val="24"/>
        </w:rPr>
      </w:pPr>
      <w:r>
        <w:rPr>
          <w:rFonts w:hint="eastAsia" w:ascii="宋体" w:hAnsi="宋体"/>
          <w:kern w:val="0"/>
          <w:sz w:val="24"/>
          <w:szCs w:val="24"/>
        </w:rPr>
        <w:t xml:space="preserve"> </w:t>
      </w:r>
    </w:p>
    <w:p>
      <w:pPr>
        <w:numPr>
          <w:ilvl w:val="0"/>
          <w:numId w:val="2"/>
        </w:numPr>
        <w:ind w:firstLine="482"/>
        <w:rPr>
          <w:rFonts w:ascii="宋体" w:hAnsi="宋体"/>
          <w:b/>
          <w:bCs/>
          <w:kern w:val="0"/>
          <w:sz w:val="24"/>
          <w:szCs w:val="24"/>
        </w:rPr>
      </w:pPr>
      <w:r>
        <w:rPr>
          <w:rFonts w:hint="eastAsia" w:ascii="宋体" w:hAnsi="宋体"/>
          <w:b/>
          <w:bCs/>
          <w:kern w:val="0"/>
          <w:sz w:val="24"/>
          <w:szCs w:val="24"/>
        </w:rPr>
        <w:t>咨询服务期限及进度要求</w:t>
      </w:r>
    </w:p>
    <w:p>
      <w:pPr>
        <w:ind w:firstLine="480"/>
        <w:rPr>
          <w:rFonts w:ascii="宋体" w:hAnsi="宋体"/>
          <w:kern w:val="0"/>
          <w:sz w:val="24"/>
          <w:szCs w:val="24"/>
        </w:rPr>
      </w:pPr>
      <w:r>
        <w:rPr>
          <w:rFonts w:hint="eastAsia" w:ascii="宋体" w:hAnsi="宋体"/>
          <w:kern w:val="0"/>
          <w:sz w:val="24"/>
          <w:szCs w:val="24"/>
        </w:rPr>
        <w:t>（一）计划开工日期：</w:t>
      </w:r>
      <w:permStart w:id="20" w:edGrp="everyone"/>
      <w:r>
        <w:rPr>
          <w:rFonts w:hint="eastAsia" w:ascii="宋体" w:hAnsi="宋体"/>
          <w:kern w:val="0"/>
          <w:sz w:val="24"/>
          <w:szCs w:val="24"/>
        </w:rPr>
        <w:t xml:space="preserve">     </w:t>
      </w:r>
      <w:permEnd w:id="20"/>
      <w:r>
        <w:rPr>
          <w:rFonts w:hint="eastAsia" w:ascii="宋体" w:hAnsi="宋体"/>
          <w:kern w:val="0"/>
          <w:sz w:val="24"/>
          <w:szCs w:val="24"/>
        </w:rPr>
        <w:t>年</w:t>
      </w:r>
      <w:permStart w:id="21" w:edGrp="everyone"/>
      <w:r>
        <w:rPr>
          <w:rFonts w:hint="eastAsia" w:ascii="宋体" w:hAnsi="宋体"/>
          <w:kern w:val="0"/>
          <w:sz w:val="24"/>
          <w:szCs w:val="24"/>
        </w:rPr>
        <w:t xml:space="preserve">   </w:t>
      </w:r>
      <w:permEnd w:id="21"/>
      <w:r>
        <w:rPr>
          <w:rFonts w:hint="eastAsia" w:ascii="宋体" w:hAnsi="宋体"/>
          <w:kern w:val="0"/>
          <w:sz w:val="24"/>
          <w:szCs w:val="24"/>
        </w:rPr>
        <w:t>月</w:t>
      </w:r>
      <w:permStart w:id="22" w:edGrp="everyone"/>
      <w:r>
        <w:rPr>
          <w:rFonts w:hint="eastAsia" w:ascii="宋体" w:hAnsi="宋体"/>
          <w:kern w:val="0"/>
          <w:sz w:val="24"/>
          <w:szCs w:val="24"/>
        </w:rPr>
        <w:t xml:space="preserve">    </w:t>
      </w:r>
      <w:permEnd w:id="22"/>
      <w:r>
        <w:rPr>
          <w:rFonts w:hint="eastAsia" w:ascii="宋体" w:hAnsi="宋体"/>
          <w:kern w:val="0"/>
          <w:sz w:val="24"/>
          <w:szCs w:val="24"/>
        </w:rPr>
        <w:t>日</w:t>
      </w:r>
    </w:p>
    <w:p>
      <w:pPr>
        <w:ind w:firstLine="1200" w:firstLineChars="500"/>
        <w:rPr>
          <w:rFonts w:ascii="宋体" w:hAnsi="宋体"/>
          <w:kern w:val="0"/>
          <w:sz w:val="24"/>
          <w:szCs w:val="24"/>
        </w:rPr>
      </w:pPr>
      <w:r>
        <w:rPr>
          <w:rFonts w:hint="eastAsia" w:ascii="宋体" w:hAnsi="宋体"/>
          <w:kern w:val="0"/>
          <w:sz w:val="24"/>
          <w:szCs w:val="24"/>
        </w:rPr>
        <w:t>计划竣工日期：</w:t>
      </w:r>
      <w:permStart w:id="23" w:edGrp="everyone"/>
      <w:r>
        <w:rPr>
          <w:rFonts w:hint="eastAsia" w:ascii="宋体" w:hAnsi="宋体"/>
          <w:kern w:val="0"/>
          <w:sz w:val="24"/>
          <w:szCs w:val="24"/>
        </w:rPr>
        <w:t xml:space="preserve">     </w:t>
      </w:r>
      <w:permEnd w:id="23"/>
      <w:r>
        <w:rPr>
          <w:rFonts w:hint="eastAsia" w:ascii="宋体" w:hAnsi="宋体"/>
          <w:kern w:val="0"/>
          <w:sz w:val="24"/>
          <w:szCs w:val="24"/>
        </w:rPr>
        <w:t>年</w:t>
      </w:r>
      <w:permStart w:id="24" w:edGrp="everyone"/>
      <w:r>
        <w:rPr>
          <w:rFonts w:hint="eastAsia" w:ascii="宋体" w:hAnsi="宋体"/>
          <w:kern w:val="0"/>
          <w:sz w:val="24"/>
          <w:szCs w:val="24"/>
        </w:rPr>
        <w:t xml:space="preserve">   </w:t>
      </w:r>
      <w:permEnd w:id="24"/>
      <w:r>
        <w:rPr>
          <w:rFonts w:hint="eastAsia" w:ascii="宋体" w:hAnsi="宋体"/>
          <w:kern w:val="0"/>
          <w:sz w:val="24"/>
          <w:szCs w:val="24"/>
        </w:rPr>
        <w:t>月</w:t>
      </w:r>
      <w:permStart w:id="25" w:edGrp="everyone"/>
      <w:r>
        <w:rPr>
          <w:rFonts w:hint="eastAsia" w:ascii="宋体" w:hAnsi="宋体"/>
          <w:kern w:val="0"/>
          <w:sz w:val="24"/>
          <w:szCs w:val="24"/>
        </w:rPr>
        <w:t xml:space="preserve">    </w:t>
      </w:r>
      <w:permEnd w:id="25"/>
      <w:r>
        <w:rPr>
          <w:rFonts w:hint="eastAsia" w:ascii="宋体" w:hAnsi="宋体"/>
          <w:kern w:val="0"/>
          <w:sz w:val="24"/>
          <w:szCs w:val="24"/>
        </w:rPr>
        <w:t>日</w:t>
      </w:r>
    </w:p>
    <w:p>
      <w:pPr>
        <w:ind w:firstLine="480"/>
        <w:rPr>
          <w:rFonts w:ascii="宋体" w:hAnsi="宋体"/>
          <w:kern w:val="0"/>
          <w:sz w:val="24"/>
          <w:szCs w:val="24"/>
        </w:rPr>
      </w:pPr>
      <w:r>
        <w:rPr>
          <w:rFonts w:hint="eastAsia" w:ascii="宋体" w:hAnsi="宋体"/>
          <w:kern w:val="0"/>
          <w:sz w:val="24"/>
          <w:szCs w:val="24"/>
        </w:rPr>
        <w:t>收到甲方开工通知后</w:t>
      </w:r>
      <w:permStart w:id="26" w:edGrp="everyone"/>
      <w:r>
        <w:rPr>
          <w:rFonts w:hint="eastAsia" w:ascii="宋体" w:hAnsi="宋体"/>
          <w:kern w:val="0"/>
          <w:sz w:val="24"/>
          <w:szCs w:val="24"/>
        </w:rPr>
        <w:t xml:space="preserve">     </w:t>
      </w:r>
      <w:permEnd w:id="26"/>
      <w:r>
        <w:rPr>
          <w:rFonts w:hint="eastAsia" w:ascii="宋体" w:hAnsi="宋体"/>
          <w:kern w:val="0"/>
          <w:sz w:val="24"/>
          <w:szCs w:val="24"/>
        </w:rPr>
        <w:t>日历天内提供水土保持方案措施技术咨询成果，项目动工后进行施工期监测工作。工期总日历天数：</w:t>
      </w:r>
      <w:permStart w:id="27" w:edGrp="everyone"/>
      <w:r>
        <w:rPr>
          <w:rFonts w:hint="eastAsia" w:ascii="宋体" w:hAnsi="宋体"/>
          <w:kern w:val="0"/>
          <w:sz w:val="24"/>
          <w:szCs w:val="24"/>
        </w:rPr>
        <w:t xml:space="preserve">      </w:t>
      </w:r>
      <w:permEnd w:id="27"/>
      <w:r>
        <w:rPr>
          <w:rFonts w:hint="eastAsia" w:ascii="宋体" w:hAnsi="宋体"/>
          <w:kern w:val="0"/>
          <w:sz w:val="24"/>
          <w:szCs w:val="24"/>
        </w:rPr>
        <w:t>日历天。工期总日历天数与根据前述计划开竣工日期计算的工期天数不一致的，以工期总日历天数为准。具体开工日期以开工令为准。具体竣工日期以满足委托人要求为准,至项目水土保持竣工验收完成，获取批复。</w:t>
      </w:r>
    </w:p>
    <w:p>
      <w:pPr>
        <w:ind w:firstLine="480"/>
        <w:rPr>
          <w:rFonts w:ascii="宋体" w:hAnsi="宋体"/>
          <w:kern w:val="0"/>
          <w:sz w:val="24"/>
          <w:szCs w:val="24"/>
          <w:u w:val="single"/>
        </w:rPr>
      </w:pPr>
      <w:r>
        <w:rPr>
          <w:rFonts w:hint="eastAsia" w:ascii="宋体" w:hAnsi="宋体"/>
          <w:kern w:val="0"/>
          <w:sz w:val="24"/>
          <w:szCs w:val="24"/>
        </w:rPr>
        <w:t>（二）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宋体" w:hAnsi="宋体"/>
          <w:kern w:val="0"/>
          <w:sz w:val="24"/>
          <w:szCs w:val="24"/>
          <w:lang w:val="en-US" w:eastAsia="zh-CN"/>
        </w:rPr>
        <w:t>销毁</w:t>
      </w:r>
      <w:r>
        <w:rPr>
          <w:rFonts w:hint="eastAsia" w:ascii="宋体" w:hAnsi="宋体"/>
          <w:kern w:val="0"/>
          <w:sz w:val="24"/>
          <w:szCs w:val="24"/>
        </w:rPr>
        <w:t>，否则不视为受托人已全部完成本合同约定的服务。</w:t>
      </w:r>
    </w:p>
    <w:p>
      <w:pPr>
        <w:ind w:firstLine="480"/>
        <w:rPr>
          <w:rFonts w:ascii="宋体" w:hAnsi="宋体"/>
          <w:kern w:val="0"/>
          <w:sz w:val="24"/>
          <w:szCs w:val="24"/>
          <w:u w:val="single"/>
        </w:rPr>
      </w:pPr>
    </w:p>
    <w:p>
      <w:pPr>
        <w:numPr>
          <w:ilvl w:val="0"/>
          <w:numId w:val="2"/>
        </w:numPr>
        <w:ind w:firstLine="482"/>
        <w:rPr>
          <w:rFonts w:ascii="宋体" w:hAnsi="宋体"/>
          <w:b/>
          <w:bCs/>
          <w:kern w:val="0"/>
          <w:sz w:val="24"/>
          <w:szCs w:val="24"/>
        </w:rPr>
      </w:pPr>
      <w:r>
        <w:rPr>
          <w:rFonts w:hint="eastAsia" w:ascii="宋体" w:hAnsi="宋体"/>
          <w:b/>
          <w:bCs/>
          <w:kern w:val="0"/>
          <w:sz w:val="24"/>
          <w:szCs w:val="24"/>
        </w:rPr>
        <w:t xml:space="preserve"> 委托人的权利和义务</w:t>
      </w:r>
    </w:p>
    <w:p>
      <w:pPr>
        <w:numPr>
          <w:ilvl w:val="0"/>
          <w:numId w:val="5"/>
        </w:numPr>
        <w:ind w:firstLine="480" w:firstLineChars="0"/>
        <w:rPr>
          <w:rFonts w:ascii="宋体" w:hAnsi="宋体"/>
          <w:kern w:val="0"/>
          <w:sz w:val="24"/>
          <w:szCs w:val="24"/>
        </w:rPr>
      </w:pPr>
      <w:r>
        <w:rPr>
          <w:rFonts w:hint="eastAsia" w:ascii="宋体" w:hAnsi="宋体"/>
          <w:kern w:val="0"/>
          <w:sz w:val="24"/>
          <w:szCs w:val="24"/>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pPr>
        <w:numPr>
          <w:ilvl w:val="0"/>
          <w:numId w:val="5"/>
        </w:numPr>
        <w:ind w:firstLine="480" w:firstLineChars="0"/>
        <w:rPr>
          <w:rFonts w:ascii="宋体" w:hAnsi="宋体"/>
          <w:kern w:val="0"/>
          <w:sz w:val="24"/>
          <w:szCs w:val="24"/>
        </w:rPr>
      </w:pPr>
      <w:r>
        <w:rPr>
          <w:rFonts w:hint="eastAsia" w:ascii="宋体" w:hAnsi="宋体"/>
          <w:kern w:val="0"/>
          <w:sz w:val="24"/>
          <w:szCs w:val="24"/>
        </w:rPr>
        <w:t>在合同期内，委托人进行与本项目有关的讨论、询价、对外谈判、调研考察等汇总后的所有信息资料，应及时提供给受托人，必要时可吸收受托人编制人员参加，</w:t>
      </w:r>
      <w:r>
        <w:rPr>
          <w:rFonts w:hint="eastAsia" w:ascii="宋体" w:hAnsi="宋体"/>
          <w:color w:val="000000"/>
          <w:sz w:val="24"/>
          <w:szCs w:val="24"/>
        </w:rPr>
        <w:t>此过程中受托人不再另行收取任何费用</w:t>
      </w:r>
      <w:r>
        <w:rPr>
          <w:rFonts w:hint="eastAsia" w:ascii="宋体" w:hAnsi="宋体"/>
          <w:kern w:val="0"/>
          <w:sz w:val="24"/>
          <w:szCs w:val="24"/>
        </w:rPr>
        <w:t>。</w:t>
      </w:r>
    </w:p>
    <w:p>
      <w:pPr>
        <w:numPr>
          <w:ilvl w:val="0"/>
          <w:numId w:val="5"/>
        </w:numPr>
        <w:ind w:firstLine="480"/>
        <w:rPr>
          <w:rFonts w:ascii="宋体" w:hAnsi="宋体"/>
          <w:kern w:val="0"/>
          <w:sz w:val="24"/>
          <w:szCs w:val="24"/>
        </w:rPr>
      </w:pPr>
      <w:r>
        <w:rPr>
          <w:rFonts w:hint="eastAsia" w:ascii="宋体" w:hAnsi="宋体"/>
          <w:kern w:val="0"/>
          <w:sz w:val="24"/>
          <w:szCs w:val="24"/>
        </w:rPr>
        <w:t>委托人按照约定及时向受托人支付本合同费用。</w:t>
      </w:r>
    </w:p>
    <w:p>
      <w:pPr>
        <w:numPr>
          <w:ilvl w:val="0"/>
          <w:numId w:val="5"/>
        </w:numPr>
        <w:ind w:firstLine="480"/>
        <w:rPr>
          <w:rFonts w:ascii="宋体" w:hAnsi="宋体"/>
          <w:kern w:val="0"/>
          <w:sz w:val="24"/>
          <w:szCs w:val="24"/>
        </w:rPr>
      </w:pPr>
      <w:r>
        <w:rPr>
          <w:rFonts w:hint="eastAsia" w:ascii="宋体" w:hAnsi="宋体"/>
          <w:kern w:val="0"/>
          <w:sz w:val="24"/>
          <w:szCs w:val="24"/>
        </w:rPr>
        <w:t>委托人在合同期内项目发生变化时应及时通知受托人。</w:t>
      </w:r>
    </w:p>
    <w:p>
      <w:pPr>
        <w:numPr>
          <w:ilvl w:val="0"/>
          <w:numId w:val="5"/>
        </w:numPr>
        <w:ind w:firstLine="480"/>
        <w:rPr>
          <w:rFonts w:ascii="宋体" w:hAnsi="宋体"/>
          <w:kern w:val="0"/>
          <w:sz w:val="24"/>
          <w:szCs w:val="24"/>
        </w:rPr>
      </w:pPr>
      <w:r>
        <w:rPr>
          <w:rFonts w:hint="eastAsia" w:ascii="宋体" w:hAnsi="宋体"/>
          <w:kern w:val="0"/>
          <w:sz w:val="24"/>
          <w:szCs w:val="24"/>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numPr>
          <w:ilvl w:val="0"/>
          <w:numId w:val="5"/>
        </w:numPr>
        <w:ind w:firstLine="480"/>
        <w:rPr>
          <w:rFonts w:ascii="宋体" w:hAnsi="宋体"/>
          <w:kern w:val="0"/>
          <w:sz w:val="24"/>
          <w:szCs w:val="24"/>
        </w:rPr>
      </w:pPr>
      <w:r>
        <w:rPr>
          <w:rFonts w:hint="eastAsia" w:ascii="宋体" w:hAnsi="宋体"/>
          <w:kern w:val="0"/>
          <w:sz w:val="24"/>
          <w:szCs w:val="24"/>
        </w:rPr>
        <w:t>受托人提交的咨询成果，委托人不得擅自修改。</w:t>
      </w:r>
    </w:p>
    <w:p>
      <w:pPr>
        <w:numPr>
          <w:ilvl w:val="0"/>
          <w:numId w:val="5"/>
        </w:numPr>
        <w:ind w:firstLine="480"/>
        <w:rPr>
          <w:rFonts w:ascii="宋体" w:hAnsi="宋体"/>
          <w:kern w:val="0"/>
          <w:sz w:val="24"/>
          <w:szCs w:val="24"/>
        </w:rPr>
      </w:pPr>
      <w:r>
        <w:rPr>
          <w:rFonts w:hint="eastAsia" w:ascii="宋体" w:hAnsi="宋体"/>
          <w:kern w:val="0"/>
          <w:sz w:val="24"/>
          <w:szCs w:val="24"/>
        </w:rPr>
        <w:t>委托人有权监督受托人工作，并有权自行审核或提交相关部门审核受托人所提交的咨询成果，并提出书面异议和修改意见。</w:t>
      </w:r>
    </w:p>
    <w:p>
      <w:pPr>
        <w:numPr>
          <w:ilvl w:val="0"/>
          <w:numId w:val="2"/>
        </w:numPr>
        <w:ind w:firstLine="482"/>
        <w:rPr>
          <w:rFonts w:ascii="宋体" w:hAnsi="宋体"/>
          <w:b/>
          <w:bCs/>
          <w:kern w:val="0"/>
          <w:sz w:val="24"/>
          <w:szCs w:val="24"/>
        </w:rPr>
      </w:pPr>
      <w:r>
        <w:rPr>
          <w:rFonts w:hint="eastAsia" w:ascii="宋体" w:hAnsi="宋体"/>
          <w:b/>
          <w:bCs/>
          <w:kern w:val="0"/>
          <w:sz w:val="24"/>
          <w:szCs w:val="24"/>
        </w:rPr>
        <w:t xml:space="preserve"> 受托人的权利和义务</w:t>
      </w:r>
    </w:p>
    <w:p>
      <w:pPr>
        <w:numPr>
          <w:ilvl w:val="0"/>
          <w:numId w:val="6"/>
        </w:numPr>
        <w:ind w:firstLine="480"/>
        <w:rPr>
          <w:rFonts w:ascii="宋体" w:hAnsi="宋体"/>
          <w:kern w:val="0"/>
          <w:sz w:val="24"/>
          <w:szCs w:val="24"/>
        </w:rPr>
      </w:pPr>
      <w:r>
        <w:rPr>
          <w:rFonts w:hint="eastAsia" w:ascii="宋体" w:hAnsi="宋体"/>
          <w:kern w:val="0"/>
          <w:sz w:val="24"/>
          <w:szCs w:val="24"/>
        </w:rPr>
        <w:t>受托人应在合同约定的时间、份数完成咨询报告，使本报告达到合同约定或委托人的要求。以及本项目所需的深度，并对咨询成果的真实性、准确性、可执行性及结论性负责。</w:t>
      </w:r>
    </w:p>
    <w:p>
      <w:pPr>
        <w:numPr>
          <w:ilvl w:val="0"/>
          <w:numId w:val="6"/>
        </w:numPr>
        <w:ind w:firstLine="480"/>
        <w:rPr>
          <w:rFonts w:ascii="宋体" w:hAnsi="宋体"/>
          <w:kern w:val="0"/>
          <w:sz w:val="24"/>
          <w:szCs w:val="24"/>
        </w:rPr>
      </w:pPr>
      <w:r>
        <w:rPr>
          <w:rFonts w:hint="eastAsia" w:ascii="宋体" w:hAnsi="宋体"/>
          <w:kern w:val="0"/>
          <w:sz w:val="24"/>
          <w:szCs w:val="24"/>
        </w:rPr>
        <w:t>受托人提供的咨询成果达不到合同要求的，受托人应免费无条件完善、修改。受托人项目负责人为：</w:t>
      </w:r>
      <w:permStart w:id="28" w:edGrp="everyone"/>
      <w:r>
        <w:rPr>
          <w:rFonts w:hint="eastAsia" w:ascii="宋体" w:hAnsi="宋体"/>
          <w:kern w:val="0"/>
          <w:sz w:val="24"/>
          <w:szCs w:val="24"/>
        </w:rPr>
        <w:t xml:space="preserve">            </w:t>
      </w:r>
      <w:permEnd w:id="28"/>
      <w:r>
        <w:rPr>
          <w:rFonts w:hint="eastAsia" w:ascii="宋体" w:hAnsi="宋体"/>
          <w:kern w:val="0"/>
          <w:sz w:val="24"/>
          <w:szCs w:val="24"/>
        </w:rPr>
        <w:t>，联系方式：</w:t>
      </w:r>
      <w:permStart w:id="29" w:edGrp="everyone"/>
      <w:r>
        <w:rPr>
          <w:rFonts w:hint="eastAsia" w:ascii="宋体" w:hAnsi="宋体"/>
          <w:kern w:val="0"/>
          <w:sz w:val="24"/>
          <w:szCs w:val="24"/>
        </w:rPr>
        <w:t xml:space="preserve">                  </w:t>
      </w:r>
      <w:permEnd w:id="29"/>
      <w:r>
        <w:rPr>
          <w:rFonts w:hint="eastAsia" w:ascii="宋体" w:hAnsi="宋体"/>
          <w:kern w:val="0"/>
          <w:sz w:val="24"/>
          <w:szCs w:val="24"/>
        </w:rPr>
        <w:t>。受托人及该负责人均应具备履行本合同所必备的资质或授权，负责人负责带领团队完成本合同服务。</w:t>
      </w:r>
    </w:p>
    <w:p>
      <w:pPr>
        <w:numPr>
          <w:ilvl w:val="0"/>
          <w:numId w:val="6"/>
        </w:numPr>
        <w:ind w:firstLine="480" w:firstLineChars="0"/>
        <w:rPr>
          <w:rFonts w:ascii="宋体" w:hAnsi="宋体"/>
          <w:kern w:val="0"/>
          <w:sz w:val="24"/>
          <w:szCs w:val="24"/>
        </w:rPr>
      </w:pPr>
      <w:r>
        <w:rPr>
          <w:rFonts w:hint="eastAsia" w:ascii="宋体" w:hAnsi="宋体"/>
          <w:kern w:val="0"/>
          <w:sz w:val="24"/>
          <w:szCs w:val="24"/>
        </w:rPr>
        <w:t>受托人提供的咨询成果内容齐全，数据准确，论据充分，深度符合本项目需求及现行国家、地区及行业有关规范和标准及委托人的合理要求，主要技术参数满足设计要求；投资应进行分项详细估算。</w:t>
      </w:r>
    </w:p>
    <w:p>
      <w:pPr>
        <w:numPr>
          <w:ilvl w:val="0"/>
          <w:numId w:val="6"/>
        </w:numPr>
        <w:ind w:firstLine="480" w:firstLineChars="0"/>
        <w:rPr>
          <w:rFonts w:ascii="宋体" w:hAnsi="宋体"/>
          <w:kern w:val="0"/>
          <w:sz w:val="24"/>
          <w:szCs w:val="24"/>
        </w:rPr>
      </w:pPr>
      <w:r>
        <w:rPr>
          <w:rFonts w:hint="eastAsia" w:ascii="宋体" w:hAnsi="宋体"/>
          <w:kern w:val="0"/>
          <w:sz w:val="24"/>
          <w:szCs w:val="24"/>
        </w:rPr>
        <w:t>受托人应按照本合同第七条的约定承担保密义务。</w:t>
      </w:r>
    </w:p>
    <w:p>
      <w:pPr>
        <w:numPr>
          <w:ilvl w:val="0"/>
          <w:numId w:val="6"/>
        </w:numPr>
        <w:ind w:firstLine="480" w:firstLineChars="0"/>
        <w:rPr>
          <w:rFonts w:ascii="宋体" w:hAnsi="宋体"/>
          <w:kern w:val="0"/>
          <w:sz w:val="24"/>
          <w:szCs w:val="24"/>
        </w:rPr>
      </w:pPr>
      <w:r>
        <w:rPr>
          <w:rFonts w:hint="eastAsia" w:ascii="宋体" w:hAnsi="宋体"/>
          <w:kern w:val="0"/>
          <w:sz w:val="24"/>
          <w:szCs w:val="24"/>
        </w:rPr>
        <w:t>未经委托人同意，受托人不得擅自将咨询成果提供或披露给第三方，否则按照合同约定承担违约责任。</w:t>
      </w:r>
    </w:p>
    <w:p>
      <w:pPr>
        <w:numPr>
          <w:ilvl w:val="0"/>
          <w:numId w:val="6"/>
        </w:numPr>
        <w:ind w:firstLine="480" w:firstLineChars="0"/>
        <w:rPr>
          <w:rFonts w:ascii="宋体" w:hAnsi="宋体"/>
          <w:kern w:val="0"/>
          <w:sz w:val="24"/>
          <w:szCs w:val="24"/>
        </w:rPr>
      </w:pPr>
      <w:r>
        <w:rPr>
          <w:rFonts w:hint="eastAsia" w:ascii="宋体" w:hAnsi="宋体"/>
          <w:kern w:val="0"/>
          <w:sz w:val="24"/>
          <w:szCs w:val="24"/>
        </w:rPr>
        <w:t>受托人保证其所提供的成果内容，不含任何违法或侵犯任何第三方的合法利益内容，不存在知识产权纠纷，否则除返还委托人已支付的合同费用外，同时还应承担违约责任及赔偿责任。</w:t>
      </w:r>
    </w:p>
    <w:p>
      <w:pPr>
        <w:numPr>
          <w:ilvl w:val="0"/>
          <w:numId w:val="6"/>
        </w:numPr>
        <w:ind w:firstLine="480" w:firstLineChars="0"/>
        <w:rPr>
          <w:rFonts w:ascii="宋体" w:hAnsi="宋体"/>
          <w:kern w:val="0"/>
          <w:sz w:val="24"/>
          <w:szCs w:val="24"/>
        </w:rPr>
      </w:pPr>
      <w:r>
        <w:rPr>
          <w:rFonts w:hint="eastAsia" w:ascii="宋体" w:hAnsi="宋体"/>
          <w:kern w:val="0"/>
          <w:sz w:val="24"/>
          <w:szCs w:val="24"/>
        </w:rPr>
        <w:t>受托人应严格根据国家、地区及行业的有关政策、法规及规范要求，按时向受托人交付咨询成果并严格控制质量，交付咨询成果后应按委托人要求参加有关的书面审查。如果受托人提交的咨询成果未被委托人或上级单位认可，则受托人应继续修改并提交委托人上报，直至被委托人或上级单位认可通过为止，此过程受托人不再另行收费。</w:t>
      </w:r>
    </w:p>
    <w:p>
      <w:pPr>
        <w:numPr>
          <w:ilvl w:val="0"/>
          <w:numId w:val="6"/>
        </w:numPr>
        <w:ind w:firstLine="480" w:firstLineChars="0"/>
        <w:rPr>
          <w:rFonts w:ascii="宋体" w:hAnsi="宋体"/>
          <w:kern w:val="0"/>
          <w:sz w:val="24"/>
          <w:szCs w:val="24"/>
        </w:rPr>
      </w:pPr>
      <w:r>
        <w:rPr>
          <w:rFonts w:hint="eastAsia" w:ascii="宋体" w:hAnsi="宋体"/>
          <w:kern w:val="0"/>
          <w:sz w:val="24"/>
          <w:szCs w:val="24"/>
        </w:rPr>
        <w:t>受托人不得未经委托人书面同意，全部或部分转让合同权利义务，不得转包、分包其应履行的合同义务。</w:t>
      </w:r>
    </w:p>
    <w:p>
      <w:pPr>
        <w:numPr>
          <w:ilvl w:val="0"/>
          <w:numId w:val="6"/>
        </w:numPr>
        <w:ind w:firstLine="480" w:firstLineChars="0"/>
        <w:rPr>
          <w:rFonts w:ascii="宋体" w:hAnsi="宋体"/>
          <w:kern w:val="0"/>
          <w:sz w:val="24"/>
          <w:szCs w:val="24"/>
        </w:rPr>
      </w:pPr>
      <w:r>
        <w:rPr>
          <w:rFonts w:hint="eastAsia" w:ascii="宋体" w:hAnsi="宋体"/>
          <w:kern w:val="0"/>
          <w:sz w:val="24"/>
          <w:szCs w:val="24"/>
        </w:rPr>
        <w:t>如因咨询成果不准确造成的法律责任，全部由受托人承担，造成委托人损失以及委托人向第三方支付的额外费用（包括但不限于违约金、赔偿金或另行委托的费用），最终均由受托人负担。</w:t>
      </w:r>
    </w:p>
    <w:p>
      <w:pPr>
        <w:numPr>
          <w:ilvl w:val="0"/>
          <w:numId w:val="6"/>
        </w:numPr>
        <w:ind w:firstLine="480" w:firstLineChars="0"/>
        <w:rPr>
          <w:rFonts w:ascii="宋体" w:hAnsi="宋体"/>
          <w:kern w:val="0"/>
          <w:sz w:val="24"/>
          <w:szCs w:val="24"/>
        </w:rPr>
      </w:pPr>
      <w:r>
        <w:rPr>
          <w:rFonts w:hint="eastAsia" w:ascii="宋体" w:hAnsi="宋体"/>
          <w:kern w:val="0"/>
          <w:sz w:val="24"/>
          <w:szCs w:val="24"/>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numPr>
          <w:ilvl w:val="0"/>
          <w:numId w:val="6"/>
        </w:numPr>
        <w:ind w:firstLine="480" w:firstLineChars="0"/>
        <w:rPr>
          <w:rFonts w:ascii="宋体" w:hAnsi="宋体"/>
          <w:kern w:val="0"/>
          <w:sz w:val="24"/>
          <w:szCs w:val="24"/>
        </w:rPr>
      </w:pPr>
      <w:r>
        <w:rPr>
          <w:rFonts w:hint="eastAsia" w:ascii="宋体" w:hAnsi="宋体"/>
          <w:kern w:val="0"/>
          <w:sz w:val="24"/>
          <w:szCs w:val="24"/>
        </w:rPr>
        <w:t>受托人应在收到委托人书面提出的建议或者异议后1日内给予书面答复。</w:t>
      </w:r>
    </w:p>
    <w:p>
      <w:pPr>
        <w:numPr>
          <w:ilvl w:val="0"/>
          <w:numId w:val="6"/>
        </w:numPr>
        <w:ind w:firstLine="480" w:firstLineChars="0"/>
        <w:rPr>
          <w:rFonts w:hint="eastAsia" w:ascii="宋体" w:hAnsi="宋体"/>
          <w:kern w:val="0"/>
          <w:sz w:val="24"/>
          <w:szCs w:val="24"/>
        </w:rPr>
      </w:pPr>
      <w:r>
        <w:rPr>
          <w:rFonts w:hint="eastAsia" w:ascii="宋体" w:hAnsi="宋体"/>
          <w:kern w:val="0"/>
          <w:sz w:val="24"/>
          <w:szCs w:val="24"/>
        </w:rPr>
        <w:t>受托人为履行本合同而支出的购买版权费等，由受托人自费向有关出版部门购买。</w:t>
      </w:r>
    </w:p>
    <w:p>
      <w:pPr>
        <w:numPr>
          <w:ilvl w:val="0"/>
          <w:numId w:val="6"/>
        </w:numPr>
        <w:ind w:firstLine="480" w:firstLineChars="0"/>
        <w:rPr>
          <w:rFonts w:hint="default" w:ascii="宋体" w:hAnsi="宋体"/>
          <w:kern w:val="0"/>
          <w:sz w:val="24"/>
          <w:szCs w:val="24"/>
          <w:lang w:val="en-US" w:eastAsia="zh-CN"/>
        </w:rPr>
      </w:pPr>
      <w:r>
        <w:rPr>
          <w:rFonts w:hint="eastAsia" w:ascii="宋体" w:hAnsi="宋体"/>
          <w:kern w:val="0"/>
          <w:sz w:val="24"/>
          <w:szCs w:val="24"/>
          <w:lang w:val="en-US" w:eastAsia="zh-CN"/>
        </w:rPr>
        <w:t>本合同项下咨询成果的知识产权归委托人所有，未经委托人书面同意，受托人不得擅自使用，亦不得修改。</w:t>
      </w:r>
    </w:p>
    <w:p>
      <w:pPr>
        <w:numPr>
          <w:ilvl w:val="0"/>
          <w:numId w:val="2"/>
        </w:numPr>
        <w:ind w:firstLine="482"/>
        <w:rPr>
          <w:rFonts w:ascii="宋体" w:hAnsi="宋体"/>
          <w:b/>
          <w:bCs/>
          <w:kern w:val="0"/>
          <w:sz w:val="24"/>
          <w:szCs w:val="24"/>
        </w:rPr>
      </w:pPr>
      <w:r>
        <w:rPr>
          <w:rFonts w:hint="eastAsia" w:ascii="宋体" w:hAnsi="宋体"/>
          <w:b/>
          <w:bCs/>
          <w:kern w:val="0"/>
          <w:sz w:val="24"/>
          <w:szCs w:val="24"/>
        </w:rPr>
        <w:t>合同金额与付款方式</w:t>
      </w:r>
    </w:p>
    <w:p>
      <w:pPr>
        <w:numPr>
          <w:ilvl w:val="0"/>
          <w:numId w:val="7"/>
        </w:numPr>
        <w:ind w:firstLine="480"/>
        <w:rPr>
          <w:rFonts w:ascii="宋体" w:hAnsi="宋体"/>
          <w:kern w:val="0"/>
          <w:sz w:val="24"/>
          <w:szCs w:val="24"/>
        </w:rPr>
      </w:pPr>
      <w:r>
        <w:rPr>
          <w:rFonts w:hint="eastAsia" w:ascii="宋体" w:hAnsi="宋体"/>
          <w:kern w:val="0"/>
          <w:sz w:val="24"/>
          <w:szCs w:val="24"/>
        </w:rPr>
        <w:t>合同金额：含税金额为人民币（大写）</w:t>
      </w:r>
      <w:permStart w:id="30" w:edGrp="everyone"/>
      <w:r>
        <w:rPr>
          <w:rFonts w:hint="eastAsia" w:ascii="宋体" w:hAnsi="宋体"/>
          <w:kern w:val="0"/>
          <w:sz w:val="24"/>
          <w:szCs w:val="24"/>
          <w:u w:val="single"/>
        </w:rPr>
        <w:t xml:space="preserve">         </w:t>
      </w:r>
      <w:permEnd w:id="30"/>
      <w:r>
        <w:rPr>
          <w:rFonts w:hint="eastAsia" w:ascii="宋体" w:hAnsi="宋体"/>
          <w:kern w:val="0"/>
          <w:sz w:val="24"/>
          <w:szCs w:val="24"/>
        </w:rPr>
        <w:t>（小写：</w:t>
      </w:r>
      <w:permStart w:id="31" w:edGrp="everyone"/>
      <w:r>
        <w:rPr>
          <w:rFonts w:hint="eastAsia" w:ascii="宋体" w:hAnsi="宋体"/>
          <w:kern w:val="0"/>
          <w:sz w:val="24"/>
          <w:szCs w:val="24"/>
        </w:rPr>
        <w:t>¥</w:t>
      </w:r>
      <w:r>
        <w:rPr>
          <w:rFonts w:hint="eastAsia" w:ascii="宋体" w:hAnsi="宋体"/>
          <w:kern w:val="0"/>
          <w:sz w:val="24"/>
          <w:szCs w:val="24"/>
          <w:u w:val="single"/>
        </w:rPr>
        <w:t xml:space="preserve">         </w:t>
      </w:r>
      <w:permEnd w:id="31"/>
      <w:r>
        <w:rPr>
          <w:rFonts w:hint="eastAsia" w:ascii="宋体" w:hAnsi="宋体"/>
          <w:kern w:val="0"/>
          <w:sz w:val="24"/>
          <w:szCs w:val="24"/>
        </w:rPr>
        <w:t>元），税率：</w:t>
      </w:r>
      <w:permStart w:id="32" w:edGrp="everyone"/>
      <w:r>
        <w:rPr>
          <w:rFonts w:hint="eastAsia" w:ascii="宋体" w:hAnsi="宋体"/>
          <w:kern w:val="0"/>
          <w:sz w:val="24"/>
          <w:szCs w:val="24"/>
          <w:u w:val="single"/>
        </w:rPr>
        <w:t xml:space="preserve">    </w:t>
      </w:r>
      <w:permEnd w:id="32"/>
      <w:r>
        <w:rPr>
          <w:rFonts w:hint="eastAsia" w:ascii="宋体" w:hAnsi="宋体"/>
          <w:kern w:val="0"/>
          <w:sz w:val="24"/>
          <w:szCs w:val="24"/>
          <w:u w:val="single"/>
        </w:rPr>
        <w:t xml:space="preserve"> </w:t>
      </w:r>
      <w:r>
        <w:rPr>
          <w:rFonts w:hint="eastAsia" w:ascii="宋体" w:hAnsi="宋体"/>
          <w:kern w:val="0"/>
          <w:sz w:val="24"/>
          <w:szCs w:val="24"/>
        </w:rPr>
        <w:t>%，不含税总价人民币（大写）</w:t>
      </w:r>
      <w:permStart w:id="33" w:edGrp="everyone"/>
      <w:r>
        <w:rPr>
          <w:rFonts w:hint="eastAsia" w:ascii="宋体" w:hAnsi="宋体"/>
          <w:kern w:val="0"/>
          <w:sz w:val="24"/>
          <w:szCs w:val="24"/>
          <w:u w:val="single"/>
        </w:rPr>
        <w:t xml:space="preserve">             </w:t>
      </w:r>
      <w:permEnd w:id="33"/>
      <w:r>
        <w:rPr>
          <w:rFonts w:hint="eastAsia" w:ascii="宋体" w:hAnsi="宋体"/>
          <w:kern w:val="0"/>
          <w:sz w:val="24"/>
          <w:szCs w:val="24"/>
        </w:rPr>
        <w:t xml:space="preserve"> (小写：¥</w:t>
      </w:r>
      <w:r>
        <w:rPr>
          <w:rFonts w:hint="eastAsia" w:ascii="宋体" w:hAnsi="宋体"/>
          <w:kern w:val="0"/>
          <w:sz w:val="24"/>
          <w:szCs w:val="24"/>
          <w:u w:val="single"/>
        </w:rPr>
        <w:t xml:space="preserve"> </w:t>
      </w:r>
      <w:permStart w:id="34" w:edGrp="everyone"/>
      <w:r>
        <w:rPr>
          <w:rFonts w:hint="eastAsia" w:ascii="宋体" w:hAnsi="宋体"/>
          <w:kern w:val="0"/>
          <w:sz w:val="24"/>
          <w:szCs w:val="24"/>
          <w:u w:val="single"/>
        </w:rPr>
        <w:t xml:space="preserve">           </w:t>
      </w:r>
      <w:permEnd w:id="34"/>
      <w:r>
        <w:rPr>
          <w:rFonts w:hint="eastAsia" w:ascii="宋体" w:hAnsi="宋体"/>
          <w:kern w:val="0"/>
          <w:sz w:val="24"/>
          <w:szCs w:val="24"/>
        </w:rPr>
        <w:t>元)。如遇国家税率调整，则合同含税价及税率相应调整，受托人应按纳税义务发生时的税率开具增值税专用发票，税率变化导致价税金额的变更应在进度及结算金额中进行调整。该费用为综合含税包干价，已包含受托人为履行本合同所支出的服务费、编制费、版权费、资料费、食宿费、人工费、交通费、差旅费、税费等全部费用，除双方另有约定外，委托人无需另行支付任何其他费用。</w:t>
      </w:r>
    </w:p>
    <w:p>
      <w:pPr>
        <w:ind w:firstLine="480"/>
        <w:rPr>
          <w:rFonts w:ascii="宋体" w:hAnsi="宋体"/>
          <w:kern w:val="0"/>
          <w:sz w:val="24"/>
          <w:szCs w:val="24"/>
        </w:rPr>
      </w:pPr>
      <w:r>
        <w:rPr>
          <w:rFonts w:hint="eastAsia" w:ascii="宋体" w:hAnsi="宋体"/>
          <w:kern w:val="0"/>
          <w:sz w:val="24"/>
          <w:szCs w:val="24"/>
        </w:rPr>
        <w:t>受托人确认，委托人支付费用前，受托人须提供等额合法有效的增值税专用发票，否则委托人有权拒绝付款，委托人因此拒绝付款的以及因有关部门审批的原因导致延迟付款的，委托人的支付时限相应顺延，且不视为委托人违约。</w:t>
      </w:r>
    </w:p>
    <w:p>
      <w:pPr>
        <w:numPr>
          <w:ilvl w:val="0"/>
          <w:numId w:val="7"/>
        </w:numPr>
        <w:ind w:firstLine="480"/>
        <w:rPr>
          <w:rFonts w:ascii="宋体" w:hAnsi="宋体"/>
          <w:kern w:val="0"/>
          <w:sz w:val="24"/>
          <w:szCs w:val="24"/>
        </w:rPr>
      </w:pPr>
      <w:r>
        <w:rPr>
          <w:rFonts w:hint="eastAsia" w:ascii="宋体" w:hAnsi="宋体"/>
          <w:kern w:val="0"/>
          <w:sz w:val="24"/>
          <w:szCs w:val="24"/>
        </w:rPr>
        <w:t>付款方式：</w:t>
      </w:r>
    </w:p>
    <w:p>
      <w:pPr>
        <w:ind w:left="480" w:firstLine="0" w:firstLineChars="0"/>
        <w:rPr>
          <w:rFonts w:ascii="宋体" w:hAnsi="宋体"/>
          <w:kern w:val="0"/>
          <w:sz w:val="24"/>
          <w:szCs w:val="24"/>
        </w:rPr>
      </w:pPr>
      <w:r>
        <w:rPr>
          <w:rFonts w:hint="eastAsia" w:ascii="宋体" w:hAnsi="宋体"/>
          <w:kern w:val="0"/>
          <w:sz w:val="24"/>
          <w:szCs w:val="24"/>
        </w:rPr>
        <w:t>本合同采用下列第</w:t>
      </w:r>
      <w:permStart w:id="35" w:edGrp="everyone"/>
      <w:r>
        <w:rPr>
          <w:rFonts w:hint="eastAsia" w:ascii="宋体" w:hAnsi="宋体"/>
          <w:kern w:val="0"/>
          <w:sz w:val="24"/>
          <w:szCs w:val="24"/>
          <w:u w:val="single"/>
        </w:rPr>
        <w:t xml:space="preserve">  （1）  </w:t>
      </w:r>
      <w:permEnd w:id="35"/>
      <w:r>
        <w:rPr>
          <w:rFonts w:hint="eastAsia" w:ascii="宋体" w:hAnsi="宋体"/>
          <w:kern w:val="0"/>
          <w:sz w:val="24"/>
          <w:szCs w:val="24"/>
        </w:rPr>
        <w:t>种付款方式：</w:t>
      </w:r>
    </w:p>
    <w:p>
      <w:pPr>
        <w:numPr>
          <w:ilvl w:val="0"/>
          <w:numId w:val="8"/>
        </w:numPr>
        <w:ind w:firstLine="480"/>
      </w:pPr>
      <w:r>
        <w:rPr>
          <w:rFonts w:hint="eastAsia" w:ascii="宋体" w:hAnsi="宋体"/>
          <w:kern w:val="0"/>
          <w:sz w:val="24"/>
          <w:szCs w:val="24"/>
        </w:rPr>
        <w:t>受托人提供水土保持方案措施技术咨询成果即水土保持备案登记表及相关附件，获得委托人或上级单位（或地区政府相关主管部门）书面审核通过，委托人收到受托人开具的等额合法有效增值税专用发票后15个工作日内，委托人向受托人支付至合同金额的30%；项目水土保持监测工作结束后，受托人向委托人提交水土保持监测总结报告之日起15个工作日内，委托人向受托人支付至合同金额的80%；余款待工程竣工验收完成，且委托人收到受托人开具的等额合法有效增值税专用发票后15个工作日内，委托人向受托人支付至合同金额的100%。</w:t>
      </w:r>
    </w:p>
    <w:p>
      <w:pPr>
        <w:numPr>
          <w:ilvl w:val="0"/>
          <w:numId w:val="8"/>
        </w:numPr>
        <w:spacing w:line="500" w:lineRule="exact"/>
        <w:ind w:firstLine="480"/>
        <w:rPr>
          <w:rFonts w:ascii="宋体" w:hAnsi="宋体"/>
          <w:kern w:val="0"/>
          <w:sz w:val="24"/>
          <w:szCs w:val="24"/>
          <w:u w:val="single"/>
        </w:rPr>
      </w:pPr>
      <w:r>
        <w:rPr>
          <w:rFonts w:hint="eastAsia" w:ascii="宋体" w:hAnsi="宋体"/>
          <w:kern w:val="0"/>
          <w:sz w:val="24"/>
          <w:szCs w:val="24"/>
          <w:u w:val="single"/>
        </w:rPr>
        <w:t xml:space="preserve">             /         </w:t>
      </w:r>
    </w:p>
    <w:p>
      <w:pPr>
        <w:ind w:firstLine="480"/>
        <w:rPr>
          <w:rFonts w:ascii="宋体" w:hAnsi="宋体"/>
          <w:kern w:val="0"/>
          <w:sz w:val="24"/>
          <w:szCs w:val="24"/>
        </w:rPr>
      </w:pPr>
      <w:r>
        <w:rPr>
          <w:rFonts w:hint="eastAsia" w:ascii="宋体" w:hAnsi="宋体"/>
          <w:kern w:val="0"/>
          <w:sz w:val="24"/>
          <w:szCs w:val="24"/>
        </w:rPr>
        <w:t>（三）结算约定：</w:t>
      </w:r>
    </w:p>
    <w:p>
      <w:pPr>
        <w:ind w:firstLine="480"/>
        <w:rPr>
          <w:rFonts w:ascii="宋体" w:hAnsi="宋体"/>
          <w:kern w:val="0"/>
          <w:sz w:val="24"/>
          <w:szCs w:val="24"/>
        </w:rPr>
      </w:pPr>
      <w:r>
        <w:rPr>
          <w:rFonts w:hint="eastAsia" w:ascii="宋体" w:hAnsi="宋体"/>
          <w:kern w:val="0"/>
          <w:sz w:val="24"/>
          <w:szCs w:val="24"/>
        </w:rPr>
        <w:t>若未出现本合同明示的可调因素，则结算时签约合同总价不作调整，即签约合同总价即为本工程最终结算总价。</w:t>
      </w:r>
    </w:p>
    <w:p>
      <w:pPr>
        <w:ind w:firstLine="480"/>
      </w:pPr>
      <w:r>
        <w:rPr>
          <w:rFonts w:hint="eastAsia" w:ascii="宋体" w:hAnsi="宋体"/>
          <w:kern w:val="0"/>
          <w:sz w:val="24"/>
          <w:szCs w:val="24"/>
        </w:rPr>
        <w:t>（四）其他约定：</w:t>
      </w:r>
    </w:p>
    <w:p>
      <w:pPr>
        <w:spacing w:line="520" w:lineRule="exact"/>
        <w:ind w:firstLine="480"/>
        <w:rPr>
          <w:rFonts w:ascii="宋体" w:hAnsi="宋体"/>
          <w:kern w:val="0"/>
          <w:sz w:val="24"/>
          <w:szCs w:val="24"/>
        </w:rPr>
      </w:pPr>
      <w:r>
        <w:rPr>
          <w:rFonts w:hint="eastAsia" w:ascii="宋体" w:hAnsi="宋体"/>
          <w:kern w:val="0"/>
          <w:sz w:val="24"/>
          <w:szCs w:val="24"/>
        </w:rPr>
        <w:t>（1）受托人指定收款账户信息：</w:t>
      </w:r>
    </w:p>
    <w:p>
      <w:pPr>
        <w:spacing w:line="520" w:lineRule="exact"/>
        <w:ind w:firstLine="480"/>
        <w:rPr>
          <w:rFonts w:ascii="宋体" w:hAnsi="宋体"/>
          <w:kern w:val="0"/>
          <w:sz w:val="24"/>
          <w:szCs w:val="24"/>
        </w:rPr>
      </w:pPr>
      <w:r>
        <w:rPr>
          <w:rFonts w:hint="eastAsia" w:ascii="宋体" w:hAnsi="宋体"/>
          <w:kern w:val="0"/>
          <w:sz w:val="24"/>
          <w:szCs w:val="24"/>
        </w:rPr>
        <w:t>开户银行：</w:t>
      </w:r>
      <w:permStart w:id="36" w:edGrp="everyone"/>
      <w:r>
        <w:rPr>
          <w:rFonts w:hint="eastAsia" w:ascii="宋体" w:hAnsi="宋体"/>
          <w:kern w:val="0"/>
          <w:sz w:val="24"/>
          <w:szCs w:val="24"/>
        </w:rPr>
        <w:t xml:space="preserve">                      </w:t>
      </w:r>
    </w:p>
    <w:permEnd w:id="36"/>
    <w:p>
      <w:pPr>
        <w:spacing w:line="520" w:lineRule="exact"/>
        <w:ind w:firstLine="480"/>
        <w:rPr>
          <w:rFonts w:ascii="宋体" w:hAnsi="宋体"/>
          <w:kern w:val="0"/>
          <w:sz w:val="24"/>
          <w:szCs w:val="24"/>
        </w:rPr>
      </w:pPr>
      <w:r>
        <w:rPr>
          <w:rFonts w:hint="eastAsia" w:ascii="宋体" w:hAnsi="宋体"/>
          <w:kern w:val="0"/>
          <w:sz w:val="24"/>
          <w:szCs w:val="24"/>
        </w:rPr>
        <w:t>户名：</w:t>
      </w:r>
      <w:permStart w:id="37" w:edGrp="everyone"/>
      <w:r>
        <w:rPr>
          <w:rFonts w:hint="eastAsia" w:ascii="宋体" w:hAnsi="宋体"/>
          <w:kern w:val="0"/>
          <w:sz w:val="24"/>
          <w:szCs w:val="24"/>
        </w:rPr>
        <w:t xml:space="preserve">                         </w:t>
      </w:r>
    </w:p>
    <w:permEnd w:id="37"/>
    <w:p>
      <w:pPr>
        <w:spacing w:line="520" w:lineRule="exact"/>
        <w:ind w:firstLine="480"/>
        <w:rPr>
          <w:rFonts w:ascii="宋体" w:hAnsi="宋体"/>
          <w:kern w:val="0"/>
          <w:sz w:val="24"/>
          <w:szCs w:val="24"/>
        </w:rPr>
      </w:pPr>
      <w:r>
        <w:rPr>
          <w:rFonts w:hint="eastAsia" w:ascii="宋体" w:hAnsi="宋体"/>
          <w:kern w:val="0"/>
          <w:sz w:val="24"/>
          <w:szCs w:val="24"/>
        </w:rPr>
        <w:t>地址：</w:t>
      </w:r>
      <w:permStart w:id="38" w:edGrp="everyone"/>
      <w:r>
        <w:rPr>
          <w:rFonts w:hint="eastAsia" w:ascii="宋体" w:hAnsi="宋体"/>
          <w:kern w:val="0"/>
          <w:sz w:val="24"/>
          <w:szCs w:val="24"/>
        </w:rPr>
        <w:t xml:space="preserve">                   </w:t>
      </w:r>
    </w:p>
    <w:permEnd w:id="38"/>
    <w:p>
      <w:pPr>
        <w:spacing w:line="520" w:lineRule="exact"/>
        <w:ind w:firstLine="480"/>
        <w:rPr>
          <w:rFonts w:ascii="宋体" w:hAnsi="宋体"/>
          <w:kern w:val="0"/>
          <w:sz w:val="24"/>
          <w:szCs w:val="24"/>
        </w:rPr>
      </w:pPr>
      <w:r>
        <w:rPr>
          <w:rFonts w:hint="eastAsia" w:ascii="宋体" w:hAnsi="宋体"/>
          <w:kern w:val="0"/>
          <w:sz w:val="24"/>
          <w:szCs w:val="24"/>
        </w:rPr>
        <w:t>账号：</w:t>
      </w:r>
      <w:permStart w:id="39" w:edGrp="everyone"/>
      <w:r>
        <w:rPr>
          <w:rFonts w:hint="eastAsia" w:ascii="宋体" w:hAnsi="宋体"/>
          <w:kern w:val="0"/>
          <w:sz w:val="24"/>
          <w:szCs w:val="24"/>
        </w:rPr>
        <w:t xml:space="preserve">                   </w:t>
      </w:r>
    </w:p>
    <w:permEnd w:id="39"/>
    <w:p>
      <w:pPr>
        <w:spacing w:line="520" w:lineRule="exact"/>
        <w:ind w:firstLine="480"/>
        <w:rPr>
          <w:rFonts w:ascii="宋体" w:hAnsi="宋体"/>
          <w:kern w:val="0"/>
          <w:sz w:val="24"/>
          <w:szCs w:val="24"/>
        </w:rPr>
      </w:pPr>
      <w:r>
        <w:rPr>
          <w:rFonts w:hint="eastAsia" w:ascii="宋体" w:hAnsi="宋体"/>
          <w:kern w:val="0"/>
          <w:sz w:val="24"/>
          <w:szCs w:val="24"/>
        </w:rPr>
        <w:t>（2）委托人指定开票信息：</w:t>
      </w:r>
    </w:p>
    <w:p>
      <w:pPr>
        <w:spacing w:line="520" w:lineRule="exact"/>
        <w:ind w:firstLine="480"/>
        <w:rPr>
          <w:rFonts w:ascii="宋体" w:hAnsi="宋体"/>
          <w:kern w:val="0"/>
          <w:sz w:val="24"/>
          <w:szCs w:val="24"/>
        </w:rPr>
      </w:pPr>
      <w:r>
        <w:rPr>
          <w:rFonts w:hint="eastAsia" w:ascii="宋体" w:hAnsi="宋体"/>
          <w:kern w:val="0"/>
          <w:sz w:val="24"/>
          <w:szCs w:val="24"/>
        </w:rPr>
        <w:t>纳税人识别号：</w:t>
      </w:r>
      <w:permStart w:id="40" w:edGrp="everyone"/>
      <w:r>
        <w:rPr>
          <w:rFonts w:hint="eastAsia" w:ascii="宋体" w:hAnsi="宋体"/>
          <w:kern w:val="0"/>
          <w:sz w:val="24"/>
          <w:szCs w:val="24"/>
        </w:rPr>
        <w:t xml:space="preserve">                      </w:t>
      </w:r>
    </w:p>
    <w:permEnd w:id="40"/>
    <w:p>
      <w:pPr>
        <w:spacing w:line="520" w:lineRule="exact"/>
        <w:ind w:firstLine="480"/>
        <w:rPr>
          <w:rFonts w:ascii="宋体" w:hAnsi="宋体"/>
          <w:kern w:val="0"/>
          <w:sz w:val="24"/>
          <w:szCs w:val="24"/>
        </w:rPr>
      </w:pPr>
      <w:r>
        <w:rPr>
          <w:rFonts w:hint="eastAsia" w:ascii="宋体" w:hAnsi="宋体"/>
          <w:kern w:val="0"/>
          <w:sz w:val="24"/>
          <w:szCs w:val="24"/>
        </w:rPr>
        <w:t>地址：</w:t>
      </w:r>
      <w:permStart w:id="41" w:edGrp="everyone"/>
      <w:r>
        <w:rPr>
          <w:rFonts w:hint="eastAsia" w:ascii="宋体" w:hAnsi="宋体"/>
          <w:kern w:val="0"/>
          <w:sz w:val="24"/>
          <w:szCs w:val="24"/>
        </w:rPr>
        <w:t xml:space="preserve">                      </w:t>
      </w:r>
    </w:p>
    <w:permEnd w:id="41"/>
    <w:p>
      <w:pPr>
        <w:spacing w:line="520" w:lineRule="exact"/>
        <w:ind w:firstLine="480"/>
        <w:rPr>
          <w:rFonts w:ascii="宋体" w:hAnsi="宋体"/>
          <w:kern w:val="0"/>
          <w:sz w:val="24"/>
          <w:szCs w:val="24"/>
        </w:rPr>
      </w:pPr>
      <w:r>
        <w:rPr>
          <w:rFonts w:hint="eastAsia" w:ascii="宋体" w:hAnsi="宋体"/>
          <w:kern w:val="0"/>
          <w:sz w:val="24"/>
          <w:szCs w:val="24"/>
        </w:rPr>
        <w:t>电话：</w:t>
      </w:r>
      <w:permStart w:id="42" w:edGrp="everyone"/>
      <w:r>
        <w:rPr>
          <w:rFonts w:hint="eastAsia" w:ascii="宋体" w:hAnsi="宋体"/>
          <w:kern w:val="0"/>
          <w:sz w:val="24"/>
          <w:szCs w:val="24"/>
        </w:rPr>
        <w:t xml:space="preserve">                      </w:t>
      </w:r>
    </w:p>
    <w:permEnd w:id="42"/>
    <w:p>
      <w:pPr>
        <w:spacing w:line="520" w:lineRule="exact"/>
        <w:ind w:firstLine="480"/>
        <w:rPr>
          <w:rFonts w:ascii="宋体" w:hAnsi="宋体"/>
          <w:kern w:val="0"/>
          <w:sz w:val="24"/>
          <w:szCs w:val="24"/>
        </w:rPr>
      </w:pPr>
      <w:r>
        <w:rPr>
          <w:rFonts w:hint="eastAsia" w:ascii="宋体" w:hAnsi="宋体"/>
          <w:kern w:val="0"/>
          <w:sz w:val="24"/>
          <w:szCs w:val="24"/>
        </w:rPr>
        <w:t>开户银行：</w:t>
      </w:r>
      <w:permStart w:id="43" w:edGrp="everyone"/>
      <w:r>
        <w:rPr>
          <w:rFonts w:hint="eastAsia" w:ascii="宋体" w:hAnsi="宋体"/>
          <w:kern w:val="0"/>
          <w:sz w:val="24"/>
          <w:szCs w:val="24"/>
        </w:rPr>
        <w:t xml:space="preserve">                      </w:t>
      </w:r>
    </w:p>
    <w:permEnd w:id="43"/>
    <w:p>
      <w:pPr>
        <w:spacing w:line="520" w:lineRule="exact"/>
        <w:ind w:firstLine="480"/>
        <w:rPr>
          <w:rFonts w:ascii="宋体" w:hAnsi="宋体"/>
          <w:kern w:val="0"/>
          <w:sz w:val="24"/>
          <w:szCs w:val="24"/>
        </w:rPr>
      </w:pPr>
      <w:r>
        <w:rPr>
          <w:rFonts w:hint="eastAsia" w:ascii="宋体" w:hAnsi="宋体"/>
          <w:kern w:val="0"/>
          <w:sz w:val="24"/>
          <w:szCs w:val="24"/>
        </w:rPr>
        <w:t>银行账号：</w:t>
      </w:r>
      <w:permStart w:id="44" w:edGrp="everyone"/>
      <w:r>
        <w:rPr>
          <w:rFonts w:hint="eastAsia" w:ascii="宋体" w:hAnsi="宋体"/>
          <w:kern w:val="0"/>
          <w:sz w:val="24"/>
          <w:szCs w:val="24"/>
        </w:rPr>
        <w:t xml:space="preserve">                      </w:t>
      </w:r>
    </w:p>
    <w:permEnd w:id="44"/>
    <w:p>
      <w:pPr>
        <w:ind w:firstLine="480"/>
        <w:rPr>
          <w:rFonts w:ascii="宋体" w:hAnsi="宋体"/>
          <w:kern w:val="0"/>
          <w:sz w:val="24"/>
          <w:szCs w:val="24"/>
        </w:rPr>
      </w:pPr>
      <w:r>
        <w:rPr>
          <w:rFonts w:hint="eastAsia" w:ascii="宋体" w:hAnsi="宋体"/>
          <w:kern w:val="0"/>
          <w:sz w:val="24"/>
          <w:szCs w:val="24"/>
        </w:rPr>
        <w:t>（3）委托人支付每一笔款项前，受托人应开具合法有效的增值税专用发票，否则委托人有权延期付款，由此造成的损失由受托人承担。</w:t>
      </w:r>
    </w:p>
    <w:p>
      <w:pPr>
        <w:ind w:firstLine="480"/>
        <w:rPr>
          <w:rFonts w:ascii="宋体" w:hAnsi="宋体"/>
          <w:kern w:val="0"/>
          <w:sz w:val="24"/>
          <w:szCs w:val="24"/>
        </w:rPr>
      </w:pPr>
      <w:r>
        <w:rPr>
          <w:rFonts w:hint="eastAsia" w:ascii="宋体" w:hAnsi="宋体"/>
          <w:kern w:val="0"/>
          <w:sz w:val="24"/>
          <w:szCs w:val="24"/>
        </w:rPr>
        <w:t>（4）委托人有权在应付受托人费用中扣除受托人应承担的违约金及赔偿款，不足部分委托人有权继续追偿。</w:t>
      </w:r>
    </w:p>
    <w:p>
      <w:pPr>
        <w:ind w:firstLine="482"/>
        <w:rPr>
          <w:rFonts w:ascii="宋体" w:hAnsi="宋体"/>
          <w:b/>
          <w:bCs/>
          <w:kern w:val="0"/>
          <w:sz w:val="24"/>
          <w:szCs w:val="24"/>
        </w:rPr>
      </w:pPr>
      <w:r>
        <w:rPr>
          <w:rFonts w:hint="eastAsia" w:ascii="宋体" w:hAnsi="宋体"/>
          <w:b/>
          <w:bCs/>
          <w:kern w:val="0"/>
          <w:sz w:val="24"/>
          <w:szCs w:val="24"/>
        </w:rPr>
        <w:t>第七条 保密条款</w:t>
      </w:r>
    </w:p>
    <w:p>
      <w:pPr>
        <w:ind w:firstLine="240" w:firstLineChars="100"/>
        <w:rPr>
          <w:rFonts w:ascii="宋体" w:hAnsi="宋体"/>
          <w:kern w:val="0"/>
          <w:sz w:val="24"/>
          <w:szCs w:val="24"/>
        </w:rPr>
      </w:pPr>
      <w:r>
        <w:rPr>
          <w:rFonts w:hint="eastAsia" w:ascii="宋体" w:hAnsi="宋体"/>
          <w:kern w:val="0"/>
          <w:sz w:val="24"/>
          <w:szCs w:val="24"/>
        </w:rPr>
        <w:t>（一）受托人在履行本合同过程中获得的委托人或上级单位或利益相关方的一切非公开资料、档案、文件、信息，包括但不限于基础数据、技术资料和经营资料，编制的咨询成果，以及与本合同内容相关的资料、图纸、数据等均为保密信息，受托人应承担保密义务。</w:t>
      </w:r>
    </w:p>
    <w:p>
      <w:pPr>
        <w:ind w:firstLine="240" w:firstLineChars="100"/>
        <w:rPr>
          <w:rFonts w:ascii="宋体" w:hAnsi="宋体"/>
          <w:kern w:val="0"/>
          <w:sz w:val="24"/>
          <w:szCs w:val="24"/>
        </w:rPr>
      </w:pPr>
    </w:p>
    <w:p>
      <w:pPr>
        <w:ind w:firstLine="240" w:firstLineChars="100"/>
        <w:rPr>
          <w:rFonts w:ascii="宋体" w:hAnsi="宋体"/>
          <w:kern w:val="0"/>
          <w:sz w:val="24"/>
          <w:szCs w:val="24"/>
        </w:rPr>
      </w:pPr>
      <w:r>
        <w:rPr>
          <w:rFonts w:hint="eastAsia" w:ascii="宋体" w:hAnsi="宋体"/>
          <w:kern w:val="0"/>
          <w:sz w:val="24"/>
          <w:szCs w:val="24"/>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numPr>
          <w:ilvl w:val="0"/>
          <w:numId w:val="7"/>
        </w:numPr>
        <w:ind w:firstLine="480"/>
        <w:rPr>
          <w:rFonts w:ascii="宋体" w:hAnsi="宋体"/>
          <w:kern w:val="0"/>
          <w:sz w:val="24"/>
          <w:szCs w:val="24"/>
        </w:rPr>
      </w:pPr>
      <w:r>
        <w:rPr>
          <w:rFonts w:hint="eastAsia" w:ascii="宋体" w:hAnsi="宋体"/>
          <w:kern w:val="0"/>
          <w:sz w:val="24"/>
          <w:szCs w:val="24"/>
        </w:rPr>
        <w:t>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利益相关方资料信息造成严重后果的，委托人有权向公安机关报案。</w:t>
      </w:r>
    </w:p>
    <w:p>
      <w:pPr>
        <w:ind w:firstLine="240" w:firstLineChars="100"/>
        <w:rPr>
          <w:rFonts w:ascii="宋体" w:hAnsi="宋体"/>
          <w:b/>
          <w:bCs/>
          <w:kern w:val="0"/>
          <w:sz w:val="24"/>
          <w:szCs w:val="24"/>
        </w:rPr>
      </w:pPr>
      <w:r>
        <w:rPr>
          <w:rFonts w:hint="eastAsia" w:ascii="宋体" w:hAnsi="宋体"/>
          <w:kern w:val="0"/>
          <w:sz w:val="24"/>
          <w:szCs w:val="24"/>
        </w:rPr>
        <w:t>（四）受托人承担保密义务直到至本条款中所称的保密信息进入公示领域或委托人将这些保密信息公开为止，保密期限不因本合同终止或履行完毕而终止。</w:t>
      </w:r>
    </w:p>
    <w:p>
      <w:pPr>
        <w:ind w:firstLine="482"/>
        <w:rPr>
          <w:rFonts w:ascii="宋体" w:hAnsi="宋体"/>
          <w:b/>
          <w:bCs/>
          <w:kern w:val="0"/>
          <w:sz w:val="24"/>
          <w:szCs w:val="24"/>
        </w:rPr>
      </w:pPr>
      <w:r>
        <w:rPr>
          <w:rFonts w:hint="eastAsia" w:ascii="宋体" w:hAnsi="宋体"/>
          <w:b/>
          <w:bCs/>
          <w:kern w:val="0"/>
          <w:sz w:val="24"/>
          <w:szCs w:val="24"/>
        </w:rPr>
        <w:t>第八条 交付与验收</w:t>
      </w:r>
    </w:p>
    <w:p>
      <w:pPr>
        <w:ind w:firstLine="480" w:firstLineChars="0"/>
        <w:rPr>
          <w:rFonts w:ascii="宋体" w:hAnsi="宋体"/>
          <w:kern w:val="0"/>
          <w:sz w:val="24"/>
          <w:szCs w:val="24"/>
        </w:rPr>
      </w:pPr>
      <w:r>
        <w:rPr>
          <w:rFonts w:hint="eastAsia" w:ascii="宋体" w:hAnsi="宋体"/>
          <w:kern w:val="0"/>
          <w:sz w:val="24"/>
          <w:szCs w:val="24"/>
        </w:rPr>
        <w:t>双方确定，按以下标准和方式对受托人提交的咨询成果进行验收：</w:t>
      </w:r>
    </w:p>
    <w:p>
      <w:pPr>
        <w:numPr>
          <w:ilvl w:val="0"/>
          <w:numId w:val="9"/>
        </w:numPr>
        <w:ind w:firstLine="480"/>
        <w:rPr>
          <w:rFonts w:ascii="宋体" w:hAnsi="宋体"/>
          <w:kern w:val="0"/>
          <w:sz w:val="24"/>
          <w:szCs w:val="24"/>
        </w:rPr>
      </w:pPr>
      <w:r>
        <w:rPr>
          <w:rFonts w:hint="eastAsia" w:ascii="宋体" w:hAnsi="宋体"/>
          <w:kern w:val="0"/>
          <w:sz w:val="24"/>
          <w:szCs w:val="24"/>
        </w:rPr>
        <w:t>交付内容、形式、数量：按照本合同第二条、第三条执行</w:t>
      </w:r>
      <w:r>
        <w:rPr>
          <w:rFonts w:hint="eastAsia" w:ascii="宋体" w:hAnsi="宋体"/>
          <w:sz w:val="24"/>
          <w:szCs w:val="24"/>
          <w:u w:val="single"/>
        </w:rPr>
        <w:t>。</w:t>
      </w:r>
    </w:p>
    <w:p>
      <w:pPr>
        <w:numPr>
          <w:ilvl w:val="0"/>
          <w:numId w:val="9"/>
        </w:numPr>
        <w:ind w:firstLine="480"/>
        <w:rPr>
          <w:rFonts w:ascii="宋体" w:hAnsi="宋体"/>
          <w:kern w:val="0"/>
          <w:sz w:val="24"/>
          <w:szCs w:val="24"/>
        </w:rPr>
      </w:pPr>
      <w:r>
        <w:rPr>
          <w:rFonts w:hint="eastAsia" w:ascii="宋体" w:hAnsi="宋体"/>
          <w:kern w:val="0"/>
          <w:sz w:val="24"/>
          <w:szCs w:val="24"/>
        </w:rPr>
        <w:t>成果验收：</w:t>
      </w:r>
    </w:p>
    <w:p>
      <w:pPr>
        <w:ind w:firstLine="480" w:firstLineChars="0"/>
        <w:rPr>
          <w:rFonts w:ascii="宋体" w:hAnsi="宋体"/>
          <w:kern w:val="0"/>
          <w:sz w:val="24"/>
          <w:szCs w:val="24"/>
        </w:rPr>
      </w:pPr>
      <w:r>
        <w:rPr>
          <w:rFonts w:hint="eastAsia" w:ascii="宋体" w:hAnsi="宋体"/>
          <w:kern w:val="0"/>
          <w:sz w:val="24"/>
          <w:szCs w:val="24"/>
        </w:rPr>
        <w:t>提交成果要求包括但不限于以下内容：</w:t>
      </w:r>
    </w:p>
    <w:p>
      <w:pPr>
        <w:ind w:firstLine="480" w:firstLineChars="0"/>
        <w:rPr>
          <w:rFonts w:ascii="宋体" w:hAnsi="宋体"/>
          <w:kern w:val="0"/>
          <w:sz w:val="24"/>
          <w:szCs w:val="24"/>
        </w:rPr>
      </w:pPr>
      <w:r>
        <w:rPr>
          <w:rFonts w:hint="eastAsia" w:ascii="宋体" w:hAnsi="宋体"/>
          <w:kern w:val="0"/>
          <w:sz w:val="24"/>
          <w:szCs w:val="24"/>
        </w:rPr>
        <w:t>受托人提供该项目水土保持方案报告书（表）或监测报告或各6份，供专家审查。经专家技术审查通过后，向委托人提供报批稿（最终稿）各6份，同时提交相应阶段成果行政批复文件原件。</w:t>
      </w:r>
    </w:p>
    <w:p>
      <w:pPr>
        <w:ind w:firstLine="480" w:firstLineChars="0"/>
        <w:rPr>
          <w:rFonts w:ascii="宋体" w:hAnsi="宋体"/>
          <w:kern w:val="0"/>
          <w:sz w:val="24"/>
          <w:szCs w:val="24"/>
        </w:rPr>
      </w:pPr>
      <w:r>
        <w:rPr>
          <w:rFonts w:hint="eastAsia" w:ascii="宋体" w:hAnsi="宋体"/>
          <w:kern w:val="0"/>
          <w:sz w:val="24"/>
          <w:szCs w:val="24"/>
        </w:rPr>
        <w:t>收到委托人开工通知后15日历天内提供水土保持方案措施技术咨询成果，项目动工后进行施工期监测工作，至项目水土保持竣工验收完成，获取批复。</w:t>
      </w:r>
    </w:p>
    <w:p>
      <w:pPr>
        <w:ind w:firstLine="480" w:firstLineChars="0"/>
        <w:rPr>
          <w:rFonts w:ascii="宋体" w:hAnsi="宋体"/>
          <w:kern w:val="0"/>
          <w:sz w:val="24"/>
          <w:szCs w:val="24"/>
        </w:rPr>
      </w:pPr>
      <w:r>
        <w:rPr>
          <w:rFonts w:hint="eastAsia" w:ascii="宋体" w:hAnsi="宋体"/>
          <w:kern w:val="0"/>
          <w:sz w:val="24"/>
          <w:szCs w:val="24"/>
        </w:rPr>
        <w:t>整个监测服务完成后受托人应出具完整有效的监测报告，并经委托人审核确认。</w:t>
      </w:r>
    </w:p>
    <w:p>
      <w:pPr>
        <w:ind w:firstLine="480" w:firstLineChars="0"/>
        <w:rPr>
          <w:rFonts w:ascii="宋体" w:hAnsi="宋体"/>
          <w:kern w:val="0"/>
          <w:sz w:val="24"/>
          <w:szCs w:val="24"/>
        </w:rPr>
      </w:pPr>
      <w:r>
        <w:rPr>
          <w:rFonts w:hint="eastAsia" w:ascii="宋体" w:hAnsi="宋体"/>
          <w:kern w:val="0"/>
          <w:sz w:val="24"/>
          <w:szCs w:val="24"/>
        </w:rPr>
        <w:t>受托人应当根据相关《规范》、《规程》及委托人的要求，保证成果质量，并按合同工期完成本项目检测任务书所要求的相关工作。</w:t>
      </w:r>
    </w:p>
    <w:p>
      <w:pPr>
        <w:ind w:firstLine="482"/>
        <w:rPr>
          <w:rFonts w:ascii="宋体" w:hAnsi="宋体"/>
          <w:b/>
          <w:bCs/>
          <w:kern w:val="0"/>
          <w:sz w:val="24"/>
          <w:szCs w:val="24"/>
        </w:rPr>
      </w:pPr>
      <w:r>
        <w:rPr>
          <w:rFonts w:hint="eastAsia" w:ascii="宋体" w:hAnsi="宋体"/>
          <w:b/>
          <w:bCs/>
          <w:kern w:val="0"/>
          <w:sz w:val="24"/>
          <w:szCs w:val="24"/>
        </w:rPr>
        <w:t>第九条 违约责任</w:t>
      </w:r>
    </w:p>
    <w:p>
      <w:pPr>
        <w:numPr>
          <w:ilvl w:val="0"/>
          <w:numId w:val="10"/>
        </w:numPr>
        <w:ind w:firstLine="480"/>
        <w:rPr>
          <w:rFonts w:ascii="宋体" w:hAnsi="宋体"/>
          <w:kern w:val="0"/>
          <w:sz w:val="24"/>
          <w:szCs w:val="24"/>
        </w:rPr>
      </w:pPr>
      <w:r>
        <w:rPr>
          <w:rFonts w:hint="eastAsia" w:ascii="宋体" w:hAnsi="宋体"/>
          <w:kern w:val="0"/>
          <w:sz w:val="24"/>
          <w:szCs w:val="24"/>
        </w:rPr>
        <w:t>委托人的违约责任</w:t>
      </w:r>
    </w:p>
    <w:p>
      <w:pPr>
        <w:numPr>
          <w:ilvl w:val="0"/>
          <w:numId w:val="11"/>
        </w:numPr>
        <w:ind w:firstLine="480"/>
        <w:rPr>
          <w:rFonts w:ascii="宋体" w:hAnsi="宋体"/>
          <w:kern w:val="0"/>
          <w:sz w:val="24"/>
          <w:szCs w:val="24"/>
        </w:rPr>
      </w:pPr>
      <w:r>
        <w:rPr>
          <w:rFonts w:hint="eastAsia" w:ascii="宋体" w:hAnsi="宋体"/>
          <w:kern w:val="0"/>
          <w:sz w:val="24"/>
          <w:szCs w:val="24"/>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numPr>
          <w:ilvl w:val="0"/>
          <w:numId w:val="11"/>
        </w:numPr>
        <w:ind w:firstLine="480"/>
        <w:rPr>
          <w:rFonts w:ascii="宋体" w:hAnsi="宋体"/>
          <w:kern w:val="0"/>
          <w:sz w:val="24"/>
          <w:szCs w:val="24"/>
        </w:rPr>
      </w:pPr>
      <w:r>
        <w:rPr>
          <w:rFonts w:hint="eastAsia" w:ascii="宋体" w:hAnsi="宋体"/>
          <w:kern w:val="0"/>
          <w:sz w:val="24"/>
          <w:szCs w:val="24"/>
        </w:rPr>
        <w:t>委托人因故要求中途中止或终止合同时，应及时书面通知受托人。若受托人已开展工作，委托人应按经双方书面认可的实际工作量增减支付相应的咨询费。</w:t>
      </w:r>
    </w:p>
    <w:p>
      <w:pPr>
        <w:numPr>
          <w:ilvl w:val="0"/>
          <w:numId w:val="11"/>
        </w:numPr>
        <w:ind w:firstLine="480"/>
        <w:rPr>
          <w:rFonts w:ascii="宋体" w:hAnsi="宋体"/>
          <w:kern w:val="0"/>
          <w:sz w:val="24"/>
          <w:szCs w:val="24"/>
        </w:rPr>
      </w:pPr>
      <w:r>
        <w:rPr>
          <w:rFonts w:hint="eastAsia" w:ascii="宋体" w:hAnsi="宋体"/>
          <w:kern w:val="0"/>
          <w:sz w:val="24"/>
          <w:szCs w:val="24"/>
        </w:rPr>
        <w:t>委托人未在约定时间内支付本合同费用的，从应付合同费用的次日起计算，每延误一天，向受托人按应付费用的</w:t>
      </w:r>
      <w:r>
        <w:rPr>
          <w:rFonts w:hint="eastAsia" w:ascii="宋体" w:hAnsi="宋体"/>
          <w:kern w:val="0"/>
          <w:sz w:val="24"/>
          <w:szCs w:val="24"/>
          <w:lang w:val="en-US" w:eastAsia="zh-CN"/>
        </w:rPr>
        <w:t>万分之六</w:t>
      </w:r>
      <w:r>
        <w:rPr>
          <w:rFonts w:hint="eastAsia" w:ascii="宋体" w:hAnsi="宋体"/>
          <w:kern w:val="0"/>
          <w:sz w:val="24"/>
          <w:szCs w:val="24"/>
        </w:rPr>
        <w:t>支付违约金，委托人支付的违约金、赔偿金、利息等总额不超过合同总额的5%。</w:t>
      </w:r>
    </w:p>
    <w:p>
      <w:pPr>
        <w:numPr>
          <w:ilvl w:val="0"/>
          <w:numId w:val="10"/>
        </w:numPr>
        <w:ind w:firstLine="480"/>
        <w:rPr>
          <w:rFonts w:ascii="宋体" w:hAnsi="宋体"/>
          <w:kern w:val="0"/>
          <w:sz w:val="24"/>
          <w:szCs w:val="24"/>
        </w:rPr>
      </w:pPr>
      <w:r>
        <w:rPr>
          <w:rFonts w:hint="eastAsia" w:ascii="宋体" w:hAnsi="宋体"/>
          <w:kern w:val="0"/>
          <w:sz w:val="24"/>
          <w:szCs w:val="24"/>
        </w:rPr>
        <w:t>受托人的违约责任</w:t>
      </w:r>
    </w:p>
    <w:p>
      <w:pPr>
        <w:numPr>
          <w:ilvl w:val="0"/>
          <w:numId w:val="12"/>
        </w:numPr>
        <w:ind w:firstLine="480"/>
        <w:rPr>
          <w:rFonts w:ascii="宋体" w:hAnsi="宋体"/>
          <w:kern w:val="0"/>
          <w:sz w:val="24"/>
          <w:szCs w:val="24"/>
        </w:rPr>
      </w:pPr>
      <w:r>
        <w:rPr>
          <w:rFonts w:hint="eastAsia" w:ascii="宋体" w:hAnsi="宋体"/>
          <w:kern w:val="0"/>
          <w:sz w:val="24"/>
          <w:szCs w:val="24"/>
        </w:rPr>
        <w:t>受托人未按合同约定日期提交咨询成果时或未能在本合同解除、终止或履行完毕后，将委托人提供的所有保密信息返还给委托人，或依委托人要求而</w:t>
      </w:r>
      <w:r>
        <w:rPr>
          <w:rFonts w:hint="eastAsia" w:ascii="宋体" w:hAnsi="宋体"/>
          <w:kern w:val="0"/>
          <w:sz w:val="24"/>
          <w:szCs w:val="24"/>
          <w:lang w:val="en-US" w:eastAsia="zh-CN"/>
        </w:rPr>
        <w:t>销毁</w:t>
      </w:r>
      <w:r>
        <w:rPr>
          <w:rFonts w:hint="eastAsia" w:ascii="宋体" w:hAnsi="宋体"/>
          <w:kern w:val="0"/>
          <w:sz w:val="24"/>
          <w:szCs w:val="24"/>
        </w:rPr>
        <w:t>的，受托人应从逾期提交之日或委托人要求返还、销毁的次日起计算，每延误一天，向委托人支付合同总金额千分之三作为违约金。</w:t>
      </w:r>
      <w:r>
        <w:rPr>
          <w:rFonts w:hint="eastAsia" w:ascii="宋体" w:hAnsi="宋体"/>
          <w:sz w:val="24"/>
          <w:szCs w:val="24"/>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hint="eastAsia" w:ascii="宋体" w:hAnsi="宋体"/>
          <w:color w:val="000000"/>
          <w:sz w:val="24"/>
          <w:szCs w:val="24"/>
        </w:rPr>
        <w:t>全部损失。</w:t>
      </w:r>
    </w:p>
    <w:p>
      <w:pPr>
        <w:ind w:firstLine="480"/>
        <w:rPr>
          <w:rFonts w:ascii="宋体" w:hAnsi="宋体"/>
          <w:kern w:val="0"/>
          <w:sz w:val="24"/>
          <w:szCs w:val="24"/>
        </w:rPr>
      </w:pPr>
      <w:r>
        <w:rPr>
          <w:rFonts w:hint="eastAsia" w:ascii="宋体" w:hAnsi="宋体"/>
          <w:kern w:val="0"/>
          <w:sz w:val="24"/>
          <w:szCs w:val="24"/>
        </w:rPr>
        <w:t>2、受托人提交的咨询成果出现纰漏、错误或故意、重大过失，或提供错误、不合格信息而导致</w:t>
      </w:r>
      <w:r>
        <w:rPr>
          <w:rFonts w:hint="eastAsia" w:ascii="宋体" w:hAnsi="宋体"/>
          <w:sz w:val="24"/>
          <w:szCs w:val="24"/>
        </w:rPr>
        <w:t>本项目或</w:t>
      </w:r>
      <w:r>
        <w:rPr>
          <w:rFonts w:hint="eastAsia" w:ascii="宋体" w:hAnsi="宋体"/>
          <w:kern w:val="0"/>
          <w:sz w:val="24"/>
          <w:szCs w:val="24"/>
        </w:rPr>
        <w:t>委托人损失的，受托人有责任采取补救措施外，</w:t>
      </w:r>
      <w:r>
        <w:rPr>
          <w:rFonts w:hint="eastAsia" w:ascii="宋体" w:hAnsi="宋体"/>
          <w:sz w:val="24"/>
          <w:szCs w:val="24"/>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宋体" w:hAnsi="宋体"/>
          <w:color w:val="000000"/>
          <w:sz w:val="24"/>
          <w:szCs w:val="24"/>
        </w:rPr>
        <w:t>全部损失</w:t>
      </w:r>
      <w:r>
        <w:rPr>
          <w:rFonts w:hint="eastAsia" w:ascii="宋体" w:hAnsi="宋体"/>
          <w:sz w:val="24"/>
          <w:szCs w:val="24"/>
        </w:rPr>
        <w:t>。</w:t>
      </w:r>
    </w:p>
    <w:p>
      <w:pPr>
        <w:ind w:firstLine="480"/>
        <w:rPr>
          <w:rFonts w:ascii="宋体" w:hAnsi="宋体"/>
          <w:sz w:val="24"/>
          <w:szCs w:val="24"/>
        </w:rPr>
      </w:pPr>
      <w:r>
        <w:rPr>
          <w:rFonts w:hint="eastAsia" w:ascii="宋体" w:hAnsi="宋体"/>
          <w:sz w:val="24"/>
          <w:szCs w:val="24"/>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宋体" w:hAnsi="宋体"/>
          <w:color w:val="000000"/>
          <w:sz w:val="24"/>
          <w:szCs w:val="24"/>
        </w:rPr>
        <w:t>全部损失</w:t>
      </w:r>
      <w:r>
        <w:rPr>
          <w:rFonts w:hint="eastAsia" w:ascii="宋体" w:hAnsi="宋体"/>
          <w:sz w:val="24"/>
          <w:szCs w:val="24"/>
        </w:rPr>
        <w:t>。</w:t>
      </w:r>
    </w:p>
    <w:p>
      <w:pPr>
        <w:ind w:firstLine="480"/>
        <w:rPr>
          <w:rFonts w:ascii="宋体" w:hAnsi="宋体"/>
          <w:sz w:val="24"/>
          <w:szCs w:val="24"/>
        </w:rPr>
      </w:pPr>
      <w:r>
        <w:rPr>
          <w:rFonts w:hint="eastAsia" w:ascii="宋体" w:hAnsi="宋体"/>
          <w:sz w:val="24"/>
          <w:szCs w:val="24"/>
        </w:rPr>
        <w:t>（1）未经委托人书面同意，转让本合同权利义务，或委托他方代为或参与履行本合同的（包括但不限于转包、分包行为）；</w:t>
      </w:r>
    </w:p>
    <w:p>
      <w:pPr>
        <w:ind w:firstLine="480"/>
        <w:rPr>
          <w:rFonts w:ascii="宋体" w:hAnsi="宋体"/>
          <w:sz w:val="24"/>
          <w:szCs w:val="24"/>
        </w:rPr>
      </w:pPr>
      <w:r>
        <w:rPr>
          <w:rFonts w:hint="eastAsia" w:ascii="宋体" w:hAnsi="宋体"/>
          <w:sz w:val="24"/>
          <w:szCs w:val="24"/>
        </w:rPr>
        <w:t>（2）与委托人或项目关联方等单位发生不正当利益输送的；</w:t>
      </w:r>
    </w:p>
    <w:p>
      <w:pPr>
        <w:ind w:firstLine="480"/>
        <w:rPr>
          <w:rFonts w:ascii="宋体" w:hAnsi="宋体"/>
          <w:kern w:val="0"/>
          <w:sz w:val="24"/>
          <w:szCs w:val="24"/>
        </w:rPr>
      </w:pPr>
      <w:r>
        <w:rPr>
          <w:rFonts w:hint="eastAsia" w:ascii="宋体" w:hAnsi="宋体"/>
          <w:sz w:val="24"/>
          <w:szCs w:val="24"/>
        </w:rPr>
        <w:t>（3）受托人不具备提供本合同项下服务的资质或授权的；</w:t>
      </w:r>
    </w:p>
    <w:p>
      <w:pPr>
        <w:ind w:firstLine="480"/>
        <w:rPr>
          <w:rFonts w:ascii="宋体" w:hAnsi="宋体"/>
          <w:kern w:val="0"/>
          <w:sz w:val="24"/>
          <w:szCs w:val="24"/>
        </w:rPr>
      </w:pPr>
      <w:r>
        <w:rPr>
          <w:rFonts w:hint="eastAsia" w:ascii="宋体" w:hAnsi="宋体"/>
          <w:sz w:val="24"/>
          <w:szCs w:val="24"/>
        </w:rPr>
        <w:t>（4）</w:t>
      </w:r>
      <w:r>
        <w:rPr>
          <w:rFonts w:hint="eastAsia" w:ascii="宋体" w:hAnsi="宋体"/>
          <w:kern w:val="0"/>
          <w:sz w:val="24"/>
          <w:szCs w:val="24"/>
        </w:rPr>
        <w:t>受托人提交的咨询成果违反法律、法规及</w:t>
      </w:r>
      <w:r>
        <w:rPr>
          <w:rFonts w:hint="eastAsia" w:ascii="宋体" w:hAnsi="宋体"/>
          <w:sz w:val="24"/>
          <w:szCs w:val="24"/>
        </w:rPr>
        <w:t>现行国家、地区及行业有关规范和标准或</w:t>
      </w:r>
      <w:r>
        <w:rPr>
          <w:rFonts w:hint="eastAsia" w:ascii="宋体" w:hAnsi="宋体"/>
          <w:kern w:val="0"/>
          <w:sz w:val="24"/>
          <w:szCs w:val="24"/>
        </w:rPr>
        <w:t>侵犯任何第三方权利的；</w:t>
      </w:r>
    </w:p>
    <w:p>
      <w:pPr>
        <w:ind w:firstLine="480"/>
        <w:rPr>
          <w:rFonts w:ascii="宋体" w:hAnsi="宋体"/>
          <w:kern w:val="0"/>
          <w:sz w:val="24"/>
          <w:szCs w:val="24"/>
        </w:rPr>
      </w:pP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）受托人交付的工作成果经贰次修改后仍未通过委托人书面审查的；</w:t>
      </w:r>
    </w:p>
    <w:p>
      <w:pPr>
        <w:ind w:firstLine="480"/>
        <w:rPr>
          <w:rFonts w:ascii="宋体" w:hAnsi="宋体"/>
          <w:kern w:val="0"/>
          <w:sz w:val="24"/>
          <w:szCs w:val="24"/>
        </w:rPr>
      </w:pPr>
      <w:r>
        <w:rPr>
          <w:rFonts w:hint="eastAsia" w:ascii="宋体" w:hAnsi="宋体"/>
          <w:kern w:val="0"/>
          <w:sz w:val="24"/>
          <w:szCs w:val="24"/>
        </w:rPr>
        <w:t>（6）本合同因受托人的原因提前终止、解除或无法履行的。</w:t>
      </w:r>
    </w:p>
    <w:p>
      <w:pPr>
        <w:ind w:firstLine="480"/>
        <w:rPr>
          <w:rFonts w:ascii="宋体" w:hAnsi="宋体"/>
          <w:kern w:val="0"/>
          <w:sz w:val="24"/>
          <w:szCs w:val="24"/>
        </w:rPr>
      </w:pPr>
      <w:r>
        <w:rPr>
          <w:rFonts w:hint="eastAsia" w:ascii="宋体" w:hAnsi="宋体"/>
          <w:kern w:val="0"/>
          <w:sz w:val="24"/>
          <w:szCs w:val="24"/>
        </w:rPr>
        <w:t>4、受托人的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ind w:firstLine="482"/>
        <w:rPr>
          <w:rFonts w:ascii="宋体" w:hAnsi="宋体"/>
          <w:b/>
          <w:bCs/>
          <w:kern w:val="0"/>
          <w:sz w:val="24"/>
          <w:szCs w:val="24"/>
        </w:rPr>
      </w:pPr>
      <w:r>
        <w:rPr>
          <w:rFonts w:hint="eastAsia" w:ascii="宋体" w:hAnsi="宋体"/>
          <w:b/>
          <w:bCs/>
          <w:kern w:val="0"/>
          <w:sz w:val="24"/>
          <w:szCs w:val="24"/>
        </w:rPr>
        <w:t>第十条 通知与送达</w:t>
      </w:r>
    </w:p>
    <w:p>
      <w:pPr>
        <w:ind w:firstLine="480" w:firstLineChars="0"/>
        <w:rPr>
          <w:rFonts w:ascii="宋体" w:hAnsi="宋体"/>
          <w:kern w:val="0"/>
          <w:sz w:val="24"/>
          <w:szCs w:val="24"/>
        </w:rPr>
      </w:pPr>
      <w:r>
        <w:rPr>
          <w:rFonts w:hint="eastAsia" w:ascii="宋体" w:hAnsi="宋体"/>
          <w:kern w:val="0"/>
          <w:sz w:val="24"/>
          <w:szCs w:val="24"/>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ind w:firstLine="480" w:firstLineChars="0"/>
        <w:rPr>
          <w:rFonts w:ascii="宋体" w:hAnsi="宋体"/>
          <w:kern w:val="0"/>
          <w:sz w:val="24"/>
          <w:szCs w:val="24"/>
        </w:rPr>
      </w:pPr>
      <w:r>
        <w:rPr>
          <w:rFonts w:hint="eastAsia" w:ascii="宋体" w:hAnsi="宋体"/>
          <w:kern w:val="0"/>
          <w:sz w:val="24"/>
          <w:szCs w:val="24"/>
        </w:rPr>
        <w:t>委托人联系人：</w:t>
      </w:r>
      <w:permStart w:id="45" w:edGrp="everyone"/>
      <w:r>
        <w:rPr>
          <w:rFonts w:hint="eastAsia" w:ascii="宋体" w:hAnsi="宋体"/>
          <w:kern w:val="0"/>
          <w:sz w:val="24"/>
          <w:szCs w:val="24"/>
        </w:rPr>
        <w:t xml:space="preserve">          </w:t>
      </w:r>
      <w:permEnd w:id="45"/>
      <w:r>
        <w:rPr>
          <w:rFonts w:hint="eastAsia" w:ascii="宋体" w:hAnsi="宋体"/>
          <w:kern w:val="0"/>
          <w:sz w:val="24"/>
          <w:szCs w:val="24"/>
        </w:rPr>
        <w:t>电话：</w:t>
      </w:r>
      <w:permStart w:id="46" w:edGrp="everyone"/>
      <w:r>
        <w:rPr>
          <w:rFonts w:hint="eastAsia" w:ascii="宋体" w:hAnsi="宋体"/>
          <w:kern w:val="0"/>
          <w:sz w:val="24"/>
          <w:szCs w:val="24"/>
        </w:rPr>
        <w:t xml:space="preserve">         </w:t>
      </w:r>
      <w:permEnd w:id="46"/>
      <w:r>
        <w:rPr>
          <w:rFonts w:hint="eastAsia" w:ascii="宋体" w:hAnsi="宋体"/>
          <w:kern w:val="0"/>
          <w:sz w:val="24"/>
          <w:szCs w:val="24"/>
        </w:rPr>
        <w:t>送达地址：</w:t>
      </w:r>
      <w:permStart w:id="47" w:edGrp="everyone"/>
      <w:r>
        <w:rPr>
          <w:rFonts w:hint="eastAsia" w:ascii="宋体" w:hAnsi="宋体"/>
          <w:kern w:val="0"/>
          <w:sz w:val="24"/>
          <w:szCs w:val="24"/>
        </w:rPr>
        <w:t xml:space="preserve">            </w:t>
      </w:r>
    </w:p>
    <w:permEnd w:id="47"/>
    <w:p>
      <w:pPr>
        <w:ind w:firstLine="480" w:firstLineChars="0"/>
        <w:rPr>
          <w:rFonts w:ascii="宋体" w:hAnsi="宋体"/>
          <w:kern w:val="0"/>
          <w:sz w:val="24"/>
          <w:szCs w:val="24"/>
        </w:rPr>
      </w:pPr>
      <w:r>
        <w:rPr>
          <w:rFonts w:hint="eastAsia" w:ascii="宋体" w:hAnsi="宋体"/>
          <w:kern w:val="0"/>
          <w:sz w:val="24"/>
          <w:szCs w:val="24"/>
        </w:rPr>
        <w:t>受托人联系人：</w:t>
      </w:r>
      <w:permStart w:id="48" w:edGrp="everyone"/>
      <w:r>
        <w:rPr>
          <w:rFonts w:hint="eastAsia" w:ascii="宋体" w:hAnsi="宋体"/>
          <w:kern w:val="0"/>
          <w:sz w:val="24"/>
          <w:szCs w:val="24"/>
        </w:rPr>
        <w:t xml:space="preserve">          </w:t>
      </w:r>
      <w:permEnd w:id="48"/>
      <w:r>
        <w:rPr>
          <w:rFonts w:hint="eastAsia" w:ascii="宋体" w:hAnsi="宋体"/>
          <w:kern w:val="0"/>
          <w:sz w:val="24"/>
          <w:szCs w:val="24"/>
        </w:rPr>
        <w:t>电话：</w:t>
      </w:r>
      <w:permStart w:id="49" w:edGrp="everyone"/>
      <w:r>
        <w:rPr>
          <w:rFonts w:hint="eastAsia" w:ascii="宋体" w:hAnsi="宋体"/>
          <w:kern w:val="0"/>
          <w:sz w:val="24"/>
          <w:szCs w:val="24"/>
        </w:rPr>
        <w:t xml:space="preserve">         </w:t>
      </w:r>
      <w:permEnd w:id="49"/>
      <w:r>
        <w:rPr>
          <w:rFonts w:hint="eastAsia" w:ascii="宋体" w:hAnsi="宋体"/>
          <w:kern w:val="0"/>
          <w:sz w:val="24"/>
          <w:szCs w:val="24"/>
        </w:rPr>
        <w:t>送达地址：</w:t>
      </w:r>
      <w:permStart w:id="50" w:edGrp="everyone"/>
      <w:r>
        <w:rPr>
          <w:rFonts w:hint="eastAsia" w:ascii="宋体" w:hAnsi="宋体"/>
          <w:kern w:val="0"/>
          <w:sz w:val="24"/>
          <w:szCs w:val="24"/>
        </w:rPr>
        <w:t xml:space="preserve">            </w:t>
      </w:r>
    </w:p>
    <w:permEnd w:id="50"/>
    <w:p>
      <w:pPr>
        <w:ind w:firstLine="480" w:firstLineChars="0"/>
        <w:rPr>
          <w:rFonts w:ascii="宋体" w:hAnsi="宋体"/>
          <w:kern w:val="0"/>
          <w:sz w:val="24"/>
          <w:szCs w:val="24"/>
        </w:rPr>
      </w:pPr>
      <w:r>
        <w:rPr>
          <w:rFonts w:hint="eastAsia" w:ascii="宋体" w:hAnsi="宋体"/>
          <w:kern w:val="0"/>
          <w:sz w:val="24"/>
          <w:szCs w:val="24"/>
        </w:rPr>
        <w:t>任何一方变更本合同所示的项目联系人及联系方式，应提前5日书面通知对方。否则对方有权依据本合同载明的信息送达相关书面材料且视为有效送达。</w:t>
      </w:r>
    </w:p>
    <w:p>
      <w:pPr>
        <w:ind w:firstLine="482"/>
        <w:rPr>
          <w:rFonts w:ascii="宋体" w:hAnsi="宋体"/>
          <w:b/>
          <w:bCs/>
          <w:kern w:val="0"/>
          <w:sz w:val="24"/>
          <w:szCs w:val="24"/>
        </w:rPr>
      </w:pPr>
      <w:r>
        <w:rPr>
          <w:rFonts w:hint="eastAsia" w:ascii="宋体" w:hAnsi="宋体"/>
          <w:b/>
          <w:bCs/>
          <w:kern w:val="0"/>
          <w:sz w:val="24"/>
          <w:szCs w:val="24"/>
        </w:rPr>
        <w:t>第十一条 不可抗力</w:t>
      </w:r>
    </w:p>
    <w:p>
      <w:pPr>
        <w:ind w:firstLine="480"/>
        <w:rPr>
          <w:rFonts w:ascii="宋体" w:hAnsi="宋体"/>
          <w:kern w:val="0"/>
          <w:sz w:val="24"/>
          <w:szCs w:val="24"/>
        </w:rPr>
      </w:pPr>
      <w:r>
        <w:rPr>
          <w:rFonts w:hint="eastAsia" w:ascii="宋体" w:hAnsi="宋体"/>
          <w:kern w:val="0"/>
          <w:sz w:val="24"/>
          <w:szCs w:val="24"/>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firstLine="480"/>
        <w:rPr>
          <w:rFonts w:ascii="宋体" w:hAnsi="宋体"/>
          <w:kern w:val="0"/>
          <w:sz w:val="24"/>
          <w:szCs w:val="24"/>
        </w:rPr>
      </w:pPr>
      <w:r>
        <w:rPr>
          <w:rFonts w:hint="eastAsia" w:ascii="宋体" w:hAnsi="宋体"/>
          <w:kern w:val="0"/>
          <w:sz w:val="24"/>
          <w:szCs w:val="24"/>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ind w:firstLine="480"/>
        <w:rPr>
          <w:rFonts w:ascii="宋体" w:hAnsi="宋体"/>
          <w:kern w:val="0"/>
          <w:sz w:val="24"/>
          <w:szCs w:val="24"/>
        </w:rPr>
      </w:pPr>
      <w:r>
        <w:rPr>
          <w:rFonts w:hint="eastAsia" w:ascii="宋体" w:hAnsi="宋体"/>
          <w:kern w:val="0"/>
          <w:sz w:val="24"/>
          <w:szCs w:val="24"/>
        </w:rPr>
        <w:t>发生不可抗力的，双方应立即进行磋商，寻求合理的解决方案，并且要尽一切合理努力将不可抗力造成的损失降低到最小程度。</w:t>
      </w:r>
    </w:p>
    <w:p>
      <w:pPr>
        <w:ind w:firstLine="482"/>
        <w:rPr>
          <w:rFonts w:ascii="宋体" w:hAnsi="宋体"/>
          <w:b/>
          <w:bCs/>
          <w:kern w:val="0"/>
          <w:sz w:val="24"/>
          <w:szCs w:val="24"/>
        </w:rPr>
      </w:pPr>
      <w:r>
        <w:rPr>
          <w:rFonts w:hint="eastAsia" w:ascii="宋体" w:hAnsi="宋体"/>
          <w:b/>
          <w:bCs/>
          <w:kern w:val="0"/>
          <w:sz w:val="24"/>
          <w:szCs w:val="24"/>
        </w:rPr>
        <w:t>第十二条 争议的解决</w:t>
      </w:r>
    </w:p>
    <w:p>
      <w:pPr>
        <w:ind w:firstLine="480"/>
        <w:rPr>
          <w:rFonts w:ascii="宋体" w:hAnsi="宋体"/>
          <w:kern w:val="0"/>
          <w:sz w:val="24"/>
          <w:szCs w:val="24"/>
        </w:rPr>
      </w:pPr>
      <w:r>
        <w:rPr>
          <w:rFonts w:hint="eastAsia" w:ascii="宋体" w:hAnsi="宋体"/>
          <w:kern w:val="0"/>
          <w:sz w:val="24"/>
          <w:szCs w:val="24"/>
        </w:rPr>
        <w:t>双方因履行本合同而发生的争议，应协商、调解解决，协商、调解不成的，确定下列第</w:t>
      </w:r>
      <w:r>
        <w:rPr>
          <w:rFonts w:hint="eastAsia" w:ascii="宋体" w:hAnsi="宋体"/>
          <w:kern w:val="0"/>
          <w:sz w:val="24"/>
          <w:szCs w:val="24"/>
          <w:u w:val="single"/>
        </w:rPr>
        <w:t xml:space="preserve"> （二） </w:t>
      </w:r>
      <w:r>
        <w:rPr>
          <w:rFonts w:hint="eastAsia" w:ascii="宋体" w:hAnsi="宋体"/>
          <w:kern w:val="0"/>
          <w:sz w:val="24"/>
          <w:szCs w:val="24"/>
        </w:rPr>
        <w:t>种方式解决：</w:t>
      </w:r>
    </w:p>
    <w:p>
      <w:pPr>
        <w:ind w:firstLine="480"/>
        <w:rPr>
          <w:rFonts w:ascii="宋体" w:hAnsi="宋体"/>
          <w:color w:val="000000"/>
          <w:sz w:val="24"/>
          <w:szCs w:val="24"/>
        </w:rPr>
      </w:pPr>
      <w:r>
        <w:rPr>
          <w:rFonts w:hint="eastAsia" w:ascii="宋体" w:hAnsi="宋体"/>
          <w:color w:val="000000"/>
          <w:sz w:val="24"/>
          <w:szCs w:val="24"/>
        </w:rPr>
        <w:t>（一）向</w:t>
      </w:r>
      <w:r>
        <w:rPr>
          <w:rFonts w:hint="eastAsia" w:ascii="宋体" w:hAnsi="宋体"/>
          <w:color w:val="000000"/>
          <w:sz w:val="24"/>
          <w:szCs w:val="24"/>
          <w:u w:val="single"/>
        </w:rPr>
        <w:t xml:space="preserve">       海口市          </w:t>
      </w:r>
      <w:r>
        <w:rPr>
          <w:rFonts w:hint="eastAsia" w:ascii="宋体" w:hAnsi="宋体"/>
          <w:color w:val="000000"/>
          <w:sz w:val="24"/>
          <w:szCs w:val="24"/>
        </w:rPr>
        <w:t>仲裁委员会申请仲裁；</w:t>
      </w:r>
    </w:p>
    <w:p>
      <w:pPr>
        <w:ind w:firstLine="480"/>
        <w:rPr>
          <w:rFonts w:ascii="宋体" w:hAnsi="宋体"/>
          <w:color w:val="000000"/>
          <w:sz w:val="24"/>
          <w:szCs w:val="24"/>
        </w:rPr>
      </w:pPr>
      <w:r>
        <w:rPr>
          <w:rFonts w:hint="eastAsia" w:ascii="宋体" w:hAnsi="宋体"/>
          <w:color w:val="000000"/>
          <w:sz w:val="24"/>
          <w:szCs w:val="24"/>
        </w:rPr>
        <w:t>（二）向</w:t>
      </w:r>
      <w:r>
        <w:rPr>
          <w:rFonts w:hint="eastAsia" w:ascii="宋体" w:hAnsi="宋体"/>
          <w:color w:val="000000"/>
          <w:sz w:val="24"/>
          <w:szCs w:val="24"/>
          <w:u w:val="single"/>
        </w:rPr>
        <w:t xml:space="preserve">    委托人</w:t>
      </w:r>
      <w:r>
        <w:rPr>
          <w:rFonts w:hint="eastAsia" w:ascii="宋体" w:hAnsi="宋体"/>
          <w:sz w:val="24"/>
          <w:szCs w:val="24"/>
          <w:u w:val="single"/>
        </w:rPr>
        <w:t>所在地</w:t>
      </w:r>
      <w:r>
        <w:rPr>
          <w:rFonts w:hint="eastAsia" w:ascii="宋体" w:hAnsi="宋体"/>
          <w:color w:val="000000"/>
          <w:sz w:val="24"/>
          <w:szCs w:val="24"/>
          <w:u w:val="single"/>
        </w:rPr>
        <w:t xml:space="preserve">有管辖权的      </w:t>
      </w:r>
      <w:r>
        <w:rPr>
          <w:rFonts w:hint="eastAsia" w:ascii="宋体" w:hAnsi="宋体"/>
          <w:color w:val="000000"/>
          <w:sz w:val="24"/>
          <w:szCs w:val="24"/>
        </w:rPr>
        <w:t>人民法院起诉。</w:t>
      </w:r>
    </w:p>
    <w:p>
      <w:pPr>
        <w:ind w:firstLine="482"/>
        <w:rPr>
          <w:rFonts w:ascii="宋体" w:hAnsi="宋体"/>
          <w:b/>
          <w:bCs/>
          <w:kern w:val="0"/>
          <w:sz w:val="24"/>
          <w:szCs w:val="24"/>
        </w:rPr>
      </w:pPr>
      <w:r>
        <w:rPr>
          <w:rFonts w:hint="eastAsia" w:ascii="宋体" w:hAnsi="宋体"/>
          <w:b/>
          <w:bCs/>
          <w:kern w:val="0"/>
          <w:sz w:val="24"/>
          <w:szCs w:val="24"/>
        </w:rPr>
        <w:t>第十三条 其他</w:t>
      </w:r>
    </w:p>
    <w:p>
      <w:pPr>
        <w:numPr>
          <w:ilvl w:val="0"/>
          <w:numId w:val="13"/>
        </w:numPr>
        <w:ind w:firstLine="480"/>
        <w:rPr>
          <w:rFonts w:ascii="宋体" w:hAnsi="宋体"/>
          <w:kern w:val="0"/>
          <w:sz w:val="24"/>
          <w:szCs w:val="24"/>
        </w:rPr>
      </w:pPr>
      <w:r>
        <w:rPr>
          <w:rFonts w:hint="eastAsia" w:ascii="宋体" w:hAnsi="宋体"/>
          <w:kern w:val="0"/>
          <w:sz w:val="24"/>
          <w:szCs w:val="24"/>
        </w:rPr>
        <w:t>本合同一式</w:t>
      </w:r>
      <w:permStart w:id="51" w:edGrp="everyone"/>
      <w:r>
        <w:rPr>
          <w:rFonts w:hint="eastAsia" w:ascii="宋体" w:hAnsi="宋体"/>
          <w:kern w:val="0"/>
          <w:sz w:val="24"/>
          <w:szCs w:val="24"/>
          <w:u w:val="single"/>
        </w:rPr>
        <w:t xml:space="preserve"> 捌 </w:t>
      </w:r>
      <w:permEnd w:id="51"/>
      <w:r>
        <w:rPr>
          <w:rFonts w:hint="eastAsia" w:ascii="宋体" w:hAnsi="宋体"/>
          <w:kern w:val="0"/>
          <w:sz w:val="24"/>
          <w:szCs w:val="24"/>
        </w:rPr>
        <w:t>份，具有同等法律效力，委托人执</w:t>
      </w:r>
      <w:permStart w:id="52" w:edGrp="everyone"/>
      <w:r>
        <w:rPr>
          <w:rFonts w:hint="eastAsia" w:ascii="宋体" w:hAnsi="宋体"/>
          <w:kern w:val="0"/>
          <w:sz w:val="24"/>
          <w:szCs w:val="24"/>
          <w:u w:val="single"/>
        </w:rPr>
        <w:t xml:space="preserve"> 肆 </w:t>
      </w:r>
      <w:permEnd w:id="52"/>
      <w:r>
        <w:rPr>
          <w:rFonts w:hint="eastAsia" w:ascii="宋体" w:hAnsi="宋体"/>
          <w:kern w:val="0"/>
          <w:sz w:val="24"/>
          <w:szCs w:val="24"/>
        </w:rPr>
        <w:t>份，受托人执</w:t>
      </w:r>
      <w:permStart w:id="53" w:edGrp="everyone"/>
      <w:r>
        <w:rPr>
          <w:rFonts w:hint="eastAsia" w:ascii="宋体" w:hAnsi="宋体"/>
          <w:kern w:val="0"/>
          <w:sz w:val="24"/>
          <w:szCs w:val="24"/>
          <w:u w:val="single"/>
        </w:rPr>
        <w:t xml:space="preserve"> 肆 </w:t>
      </w:r>
      <w:permEnd w:id="53"/>
      <w:r>
        <w:rPr>
          <w:rFonts w:hint="eastAsia" w:ascii="宋体" w:hAnsi="宋体"/>
          <w:kern w:val="0"/>
          <w:sz w:val="24"/>
          <w:szCs w:val="24"/>
        </w:rPr>
        <w:t>份。</w:t>
      </w:r>
    </w:p>
    <w:p>
      <w:pPr>
        <w:numPr>
          <w:ilvl w:val="0"/>
          <w:numId w:val="13"/>
        </w:numPr>
        <w:ind w:firstLine="480"/>
        <w:rPr>
          <w:rFonts w:ascii="宋体" w:hAnsi="宋体"/>
          <w:kern w:val="0"/>
          <w:sz w:val="24"/>
          <w:szCs w:val="24"/>
        </w:rPr>
      </w:pPr>
      <w:r>
        <w:rPr>
          <w:rFonts w:hint="eastAsia" w:ascii="宋体" w:hAnsi="宋体"/>
          <w:kern w:val="0"/>
          <w:sz w:val="24"/>
          <w:szCs w:val="24"/>
        </w:rPr>
        <w:t>本合同自双方</w:t>
      </w:r>
      <w:r>
        <w:rPr>
          <w:rFonts w:hint="eastAsia" w:ascii="宋体" w:hAnsi="宋体"/>
          <w:color w:val="000000"/>
          <w:sz w:val="24"/>
          <w:szCs w:val="24"/>
        </w:rPr>
        <w:t>法定代表人</w:t>
      </w:r>
      <w:r>
        <w:rPr>
          <w:rFonts w:hint="eastAsia" w:ascii="宋体" w:hAnsi="宋体"/>
          <w:kern w:val="0"/>
          <w:sz w:val="24"/>
          <w:szCs w:val="24"/>
        </w:rPr>
        <w:t>或其委托代理人签字、盖章之日起生效，自双方履行完合同约定的义务后自动终止。</w:t>
      </w:r>
    </w:p>
    <w:p>
      <w:pPr>
        <w:numPr>
          <w:ilvl w:val="0"/>
          <w:numId w:val="13"/>
        </w:numPr>
        <w:ind w:firstLine="480"/>
        <w:rPr>
          <w:rFonts w:ascii="宋体" w:hAnsi="宋体"/>
          <w:kern w:val="0"/>
          <w:sz w:val="24"/>
          <w:szCs w:val="24"/>
        </w:rPr>
      </w:pPr>
      <w:r>
        <w:rPr>
          <w:rFonts w:hint="eastAsia" w:ascii="宋体" w:hAnsi="宋体"/>
          <w:kern w:val="0"/>
          <w:sz w:val="24"/>
          <w:szCs w:val="24"/>
        </w:rPr>
        <w:t>本合同未尽事宜，由委托人和受托人双方协商并签订补充协议，与本合同具有同等法律效力。</w:t>
      </w:r>
    </w:p>
    <w:p>
      <w:pPr>
        <w:numPr>
          <w:ilvl w:val="0"/>
          <w:numId w:val="13"/>
        </w:numPr>
        <w:ind w:firstLine="480"/>
        <w:rPr>
          <w:rFonts w:ascii="宋体" w:hAnsi="宋体"/>
          <w:kern w:val="0"/>
          <w:sz w:val="24"/>
          <w:szCs w:val="24"/>
        </w:rPr>
      </w:pPr>
      <w:r>
        <w:rPr>
          <w:rFonts w:hint="eastAsia" w:ascii="宋体" w:hAnsi="宋体"/>
          <w:kern w:val="0"/>
          <w:sz w:val="24"/>
          <w:szCs w:val="24"/>
        </w:rPr>
        <w:t>合同附件（如有）是本合同不可分割的一部分，与合同具有同等法律效力。合同附件与合同正文冲突时，以合同正文条款为准。</w:t>
      </w:r>
    </w:p>
    <w:p>
      <w:pPr>
        <w:numPr>
          <w:ilvl w:val="0"/>
          <w:numId w:val="13"/>
        </w:numPr>
        <w:ind w:firstLine="480"/>
        <w:rPr>
          <w:rFonts w:ascii="宋体" w:hAnsi="宋体"/>
          <w:kern w:val="0"/>
          <w:sz w:val="24"/>
          <w:szCs w:val="24"/>
        </w:rPr>
      </w:pPr>
      <w:r>
        <w:rPr>
          <w:rFonts w:hint="eastAsia" w:ascii="宋体" w:hAnsi="宋体"/>
          <w:kern w:val="0"/>
          <w:sz w:val="24"/>
          <w:szCs w:val="24"/>
        </w:rPr>
        <w:t>本合同中有关知识产权、不侵权保证、保密、违约责任、争议解决的条款独立存在，合同的变更、解除、终止、无效或者被撤销均不影响其效力。</w:t>
      </w:r>
    </w:p>
    <w:p>
      <w:pPr>
        <w:numPr>
          <w:ilvl w:val="0"/>
          <w:numId w:val="13"/>
        </w:numPr>
        <w:ind w:firstLine="480"/>
        <w:rPr>
          <w:rFonts w:ascii="宋体" w:hAnsi="宋体"/>
          <w:kern w:val="0"/>
          <w:sz w:val="24"/>
          <w:szCs w:val="24"/>
        </w:rPr>
      </w:pPr>
      <w:r>
        <w:rPr>
          <w:rFonts w:hint="eastAsia" w:ascii="宋体" w:hAnsi="宋体"/>
          <w:kern w:val="0"/>
          <w:sz w:val="24"/>
          <w:szCs w:val="24"/>
        </w:rPr>
        <w:t>受托人确认，在签订本合同前已知晓本合同所涉及的项目，并充分熟悉本合同的文本含义，受托人已获相应授权且具备履行本合同的资质。</w:t>
      </w:r>
    </w:p>
    <w:p>
      <w:pPr>
        <w:numPr>
          <w:ilvl w:val="0"/>
          <w:numId w:val="13"/>
        </w:numPr>
        <w:ind w:firstLine="480"/>
        <w:rPr>
          <w:rFonts w:ascii="宋体" w:hAnsi="宋体"/>
          <w:kern w:val="0"/>
          <w:sz w:val="24"/>
          <w:szCs w:val="24"/>
        </w:rPr>
      </w:pPr>
      <w:r>
        <w:rPr>
          <w:rFonts w:hint="eastAsia" w:ascii="宋体" w:hAnsi="宋体"/>
          <w:kern w:val="0"/>
          <w:sz w:val="24"/>
          <w:szCs w:val="24"/>
        </w:rPr>
        <w:t>受托人被认定为中标无效的，本合同认定无效。</w:t>
      </w:r>
    </w:p>
    <w:p>
      <w:pPr>
        <w:numPr>
          <w:ilvl w:val="0"/>
          <w:numId w:val="13"/>
        </w:numPr>
        <w:ind w:firstLine="480"/>
        <w:rPr>
          <w:rFonts w:hint="eastAsia" w:ascii="宋体" w:hAnsi="宋体"/>
          <w:kern w:val="0"/>
          <w:sz w:val="24"/>
          <w:szCs w:val="24"/>
        </w:rPr>
      </w:pPr>
      <w:r>
        <w:rPr>
          <w:rFonts w:hint="eastAsia" w:ascii="宋体" w:hAnsi="宋体"/>
          <w:kern w:val="0"/>
          <w:sz w:val="24"/>
          <w:szCs w:val="24"/>
        </w:rPr>
        <w:t>合同履行期间，受托人在本项目外出现失信行为或不良行为记录，且影响本合同履约的，委托人有权解除本合同。</w:t>
      </w:r>
    </w:p>
    <w:p>
      <w:pPr>
        <w:ind w:firstLine="482"/>
        <w:rPr>
          <w:rFonts w:ascii="宋体" w:hAnsi="宋体"/>
          <w:b/>
          <w:bCs/>
          <w:kern w:val="0"/>
          <w:sz w:val="24"/>
          <w:szCs w:val="24"/>
        </w:rPr>
      </w:pPr>
      <w:r>
        <w:rPr>
          <w:rFonts w:hint="eastAsia" w:ascii="宋体" w:hAnsi="宋体"/>
          <w:b/>
          <w:bCs/>
          <w:kern w:val="0"/>
          <w:sz w:val="24"/>
          <w:szCs w:val="24"/>
        </w:rPr>
        <w:t>第十四条 合同附件</w:t>
      </w:r>
    </w:p>
    <w:p>
      <w:pPr>
        <w:numPr>
          <w:ilvl w:val="0"/>
          <w:numId w:val="14"/>
        </w:numPr>
        <w:spacing w:line="520" w:lineRule="exact"/>
        <w:ind w:firstLineChars="0"/>
        <w:rPr>
          <w:rFonts w:ascii="宋体" w:hAnsi="宋体"/>
          <w:kern w:val="0"/>
          <w:sz w:val="24"/>
          <w:szCs w:val="24"/>
        </w:rPr>
      </w:pPr>
      <w:r>
        <w:rPr>
          <w:rFonts w:hint="eastAsia" w:ascii="宋体" w:hAnsi="宋体"/>
          <w:kern w:val="0"/>
          <w:sz w:val="24"/>
          <w:szCs w:val="24"/>
        </w:rPr>
        <w:t>附件1 廉政协议书</w:t>
      </w:r>
    </w:p>
    <w:p>
      <w:pPr>
        <w:numPr>
          <w:ilvl w:val="0"/>
          <w:numId w:val="14"/>
        </w:numPr>
        <w:spacing w:line="520" w:lineRule="exact"/>
        <w:ind w:firstLineChars="0"/>
        <w:rPr>
          <w:rFonts w:ascii="宋体" w:hAnsi="宋体"/>
          <w:kern w:val="44"/>
          <w:sz w:val="24"/>
          <w:szCs w:val="44"/>
        </w:rPr>
      </w:pPr>
      <w:r>
        <w:rPr>
          <w:rFonts w:hint="eastAsia" w:ascii="宋体" w:hAnsi="宋体"/>
          <w:kern w:val="44"/>
          <w:sz w:val="24"/>
          <w:szCs w:val="44"/>
        </w:rPr>
        <w:t>附件2 保密承诺函</w:t>
      </w:r>
    </w:p>
    <w:p>
      <w:pPr>
        <w:numPr>
          <w:ilvl w:val="0"/>
          <w:numId w:val="14"/>
        </w:numPr>
        <w:spacing w:line="520" w:lineRule="exact"/>
        <w:ind w:firstLineChars="0"/>
        <w:rPr>
          <w:rFonts w:ascii="宋体" w:hAnsi="宋体"/>
          <w:kern w:val="44"/>
          <w:sz w:val="24"/>
          <w:szCs w:val="44"/>
        </w:rPr>
      </w:pPr>
      <w:r>
        <w:rPr>
          <w:rFonts w:hint="eastAsia" w:ascii="宋体" w:hAnsi="宋体"/>
          <w:kern w:val="44"/>
          <w:sz w:val="24"/>
          <w:szCs w:val="44"/>
        </w:rPr>
        <w:t>附件3 咨询服务任务书</w:t>
      </w:r>
    </w:p>
    <w:p>
      <w:pPr>
        <w:pStyle w:val="5"/>
        <w:ind w:left="420" w:firstLine="0" w:firstLineChars="0"/>
        <w:rPr>
          <w:rFonts w:ascii="宋体" w:hAnsi="宋体"/>
          <w:kern w:val="0"/>
          <w:sz w:val="24"/>
          <w:szCs w:val="24"/>
        </w:rPr>
      </w:pPr>
      <w:r>
        <w:rPr>
          <w:rFonts w:hint="eastAsia" w:ascii="宋体" w:hAnsi="宋体"/>
          <w:kern w:val="0"/>
          <w:sz w:val="24"/>
          <w:szCs w:val="24"/>
        </w:rPr>
        <w:t>（以下</w:t>
      </w:r>
      <w:r>
        <w:rPr>
          <w:rFonts w:hint="eastAsia" w:ascii="宋体" w:hAnsi="宋体"/>
          <w:color w:val="000000"/>
          <w:sz w:val="24"/>
          <w:szCs w:val="24"/>
        </w:rPr>
        <w:t>为签署页，</w:t>
      </w:r>
      <w:r>
        <w:rPr>
          <w:rFonts w:hint="eastAsia" w:ascii="宋体" w:hAnsi="宋体"/>
          <w:kern w:val="0"/>
          <w:sz w:val="24"/>
          <w:szCs w:val="24"/>
        </w:rPr>
        <w:t>无正文）</w:t>
      </w:r>
    </w:p>
    <w:p>
      <w:pPr>
        <w:spacing w:line="520" w:lineRule="exact"/>
        <w:ind w:firstLine="0" w:firstLineChars="0"/>
        <w:rPr>
          <w:rFonts w:ascii="宋体" w:hAnsi="宋体"/>
          <w:kern w:val="0"/>
          <w:sz w:val="24"/>
          <w:szCs w:val="24"/>
        </w:rPr>
      </w:pPr>
      <w:r>
        <w:rPr>
          <w:rFonts w:hint="eastAsia" w:ascii="宋体" w:hAnsi="宋体"/>
          <w:kern w:val="0"/>
          <w:sz w:val="24"/>
          <w:szCs w:val="24"/>
        </w:rPr>
        <w:t>（此页无正文，为本《工程咨询服务合同》双方签署页）</w:t>
      </w:r>
    </w:p>
    <w:p>
      <w:pPr>
        <w:spacing w:line="520" w:lineRule="exact"/>
        <w:ind w:firstLine="0" w:firstLineChars="0"/>
        <w:rPr>
          <w:rFonts w:ascii="宋体" w:hAnsi="宋体"/>
          <w:kern w:val="0"/>
          <w:sz w:val="24"/>
          <w:szCs w:val="24"/>
        </w:rPr>
      </w:pPr>
      <w:r>
        <w:rPr>
          <w:rFonts w:hint="eastAsia" w:ascii="宋体" w:hAnsi="宋体"/>
          <w:kern w:val="0"/>
          <w:sz w:val="24"/>
          <w:szCs w:val="24"/>
        </w:rPr>
        <w:t xml:space="preserve"> </w:t>
      </w:r>
    </w:p>
    <w:p>
      <w:pPr>
        <w:spacing w:line="520" w:lineRule="exact"/>
        <w:ind w:firstLine="0" w:firstLineChars="0"/>
        <w:rPr>
          <w:rFonts w:ascii="宋体" w:hAnsi="宋体"/>
          <w:kern w:val="0"/>
          <w:sz w:val="24"/>
          <w:szCs w:val="24"/>
        </w:rPr>
      </w:pPr>
      <w:r>
        <w:rPr>
          <w:rFonts w:hint="eastAsia" w:ascii="宋体" w:hAnsi="宋体"/>
          <w:kern w:val="0"/>
          <w:sz w:val="24"/>
          <w:szCs w:val="24"/>
        </w:rPr>
        <w:t xml:space="preserve"> </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adjustRightInd w:val="0"/>
              <w:snapToGrid w:val="0"/>
              <w:ind w:firstLine="560"/>
            </w:pPr>
            <w:bookmarkStart w:id="0" w:name="_Toc8123"/>
            <w:bookmarkEnd w:id="0"/>
            <w:bookmarkStart w:id="1" w:name="_Hlk64621128"/>
            <w:bookmarkStart w:id="2" w:name="_Toc26266"/>
            <w:r>
              <w:rPr>
                <w:rFonts w:hint="eastAsia"/>
              </w:rPr>
              <w:t>委托人：（盖章）</w:t>
            </w:r>
          </w:p>
          <w:p>
            <w:pPr>
              <w:pStyle w:val="5"/>
              <w:ind w:firstLine="0" w:firstLineChars="0"/>
            </w:pPr>
            <w:permStart w:id="54" w:edGrp="everyone"/>
            <w:r>
              <w:rPr>
                <w:rFonts w:hint="eastAsia" w:ascii="宋体" w:hAnsi="宋体"/>
                <w:kern w:val="0"/>
                <w:sz w:val="24"/>
                <w:szCs w:val="24"/>
                <w:u w:val="single"/>
              </w:rPr>
              <w:t xml:space="preserve">                           </w:t>
            </w:r>
            <w:permEnd w:id="54"/>
          </w:p>
        </w:tc>
        <w:tc>
          <w:tcPr>
            <w:tcW w:w="4261" w:type="dxa"/>
          </w:tcPr>
          <w:p>
            <w:pPr>
              <w:adjustRightInd w:val="0"/>
              <w:snapToGrid w:val="0"/>
              <w:ind w:firstLine="560"/>
            </w:pPr>
            <w:r>
              <w:rPr>
                <w:rFonts w:hint="eastAsia"/>
              </w:rPr>
              <w:t>受托人：（盖章）</w:t>
            </w:r>
          </w:p>
          <w:p>
            <w:pPr>
              <w:pStyle w:val="5"/>
              <w:ind w:firstLine="0" w:firstLineChars="0"/>
            </w:pPr>
            <w:permStart w:id="55" w:edGrp="everyone"/>
            <w:r>
              <w:rPr>
                <w:rFonts w:hint="eastAsia" w:ascii="宋体" w:hAnsi="宋体"/>
                <w:kern w:val="0"/>
                <w:sz w:val="24"/>
                <w:szCs w:val="24"/>
                <w:u w:val="single"/>
              </w:rPr>
              <w:t xml:space="preserve">                           </w:t>
            </w:r>
            <w:perm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adjustRightInd w:val="0"/>
              <w:snapToGrid w:val="0"/>
              <w:ind w:firstLine="480"/>
              <w:rPr>
                <w:rFonts w:ascii="宋体" w:hAnsi="宋体"/>
                <w:sz w:val="24"/>
                <w:szCs w:val="24"/>
              </w:rPr>
            </w:pPr>
            <w:r>
              <w:rPr>
                <w:rFonts w:hint="eastAsia" w:ascii="宋体" w:hAnsi="宋体"/>
                <w:sz w:val="24"/>
                <w:szCs w:val="24"/>
                <w:lang w:bidi="ar"/>
              </w:rPr>
              <w:t>法定代表人或其委托代理人：</w:t>
            </w:r>
          </w:p>
          <w:p>
            <w:pPr>
              <w:pStyle w:val="26"/>
              <w:widowControl/>
              <w:ind w:firstLine="480"/>
              <w:rPr>
                <w:rFonts w:ascii="宋体" w:hAnsi="宋体" w:eastAsia="宋体"/>
                <w:szCs w:val="24"/>
              </w:rPr>
            </w:pPr>
            <w:r>
              <w:rPr>
                <w:rFonts w:hint="eastAsia" w:ascii="宋体" w:hAnsi="宋体" w:eastAsia="宋体"/>
                <w:color w:val="000000"/>
                <w:szCs w:val="24"/>
              </w:rPr>
              <w:t>（签字或盖章）</w:t>
            </w:r>
          </w:p>
        </w:tc>
        <w:tc>
          <w:tcPr>
            <w:tcW w:w="4261" w:type="dxa"/>
          </w:tcPr>
          <w:p>
            <w:pPr>
              <w:adjustRightInd w:val="0"/>
              <w:snapToGrid w:val="0"/>
              <w:ind w:firstLine="480"/>
              <w:rPr>
                <w:rFonts w:ascii="宋体" w:hAnsi="宋体"/>
                <w:sz w:val="24"/>
                <w:szCs w:val="24"/>
              </w:rPr>
            </w:pPr>
            <w:r>
              <w:rPr>
                <w:rFonts w:hint="eastAsia" w:ascii="宋体" w:hAnsi="宋体"/>
                <w:sz w:val="24"/>
                <w:szCs w:val="24"/>
                <w:lang w:bidi="ar"/>
              </w:rPr>
              <w:t>法定代表人或其委托代理人：</w:t>
            </w:r>
          </w:p>
          <w:p>
            <w:pPr>
              <w:pStyle w:val="26"/>
              <w:widowControl/>
              <w:ind w:firstLine="480"/>
              <w:rPr>
                <w:rFonts w:ascii="宋体" w:hAnsi="宋体" w:eastAsia="宋体"/>
                <w:szCs w:val="24"/>
              </w:rPr>
            </w:pPr>
            <w:r>
              <w:rPr>
                <w:rFonts w:hint="eastAsia" w:ascii="宋体" w:hAnsi="宋体" w:eastAsia="宋体"/>
                <w:color w:val="000000"/>
                <w:szCs w:val="24"/>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纳税人识别号：</w:t>
            </w:r>
            <w:permStart w:id="56" w:edGrp="everyone"/>
            <w:r>
              <w:rPr>
                <w:rFonts w:hint="eastAsia" w:ascii="宋体" w:hAnsi="宋体"/>
                <w:kern w:val="0"/>
                <w:sz w:val="24"/>
                <w:szCs w:val="24"/>
                <w:u w:val="single"/>
              </w:rPr>
              <w:t xml:space="preserve">                   </w:t>
            </w:r>
            <w:permEnd w:id="56"/>
          </w:p>
        </w:tc>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纳税人识别号：</w:t>
            </w:r>
            <w:permStart w:id="57" w:edGrp="everyone"/>
            <w:r>
              <w:rPr>
                <w:rFonts w:hint="eastAsia" w:ascii="宋体" w:hAnsi="宋体"/>
                <w:kern w:val="0"/>
                <w:sz w:val="24"/>
                <w:szCs w:val="24"/>
                <w:u w:val="single"/>
              </w:rPr>
              <w:t xml:space="preserve">                   </w:t>
            </w:r>
            <w:perm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地址：</w:t>
            </w:r>
            <w:permStart w:id="58" w:edGrp="everyone"/>
            <w:r>
              <w:rPr>
                <w:rFonts w:hint="eastAsia" w:ascii="宋体" w:hAnsi="宋体"/>
                <w:kern w:val="0"/>
                <w:sz w:val="24"/>
                <w:szCs w:val="24"/>
                <w:u w:val="single"/>
              </w:rPr>
              <w:t xml:space="preserve">                   </w:t>
            </w:r>
            <w:permEnd w:id="58"/>
          </w:p>
        </w:tc>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地址：</w:t>
            </w:r>
            <w:permStart w:id="59" w:edGrp="everyone"/>
            <w:r>
              <w:rPr>
                <w:rFonts w:hint="eastAsia" w:ascii="宋体" w:hAnsi="宋体"/>
                <w:kern w:val="0"/>
                <w:sz w:val="24"/>
                <w:szCs w:val="24"/>
                <w:u w:val="single"/>
              </w:rPr>
              <w:t xml:space="preserve">                   </w:t>
            </w:r>
            <w:perm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邮政编码：</w:t>
            </w:r>
            <w:permStart w:id="60" w:edGrp="everyone"/>
            <w:r>
              <w:rPr>
                <w:rFonts w:hint="eastAsia" w:ascii="宋体" w:hAnsi="宋体"/>
                <w:kern w:val="0"/>
                <w:sz w:val="24"/>
                <w:szCs w:val="24"/>
                <w:u w:val="single"/>
              </w:rPr>
              <w:t xml:space="preserve">                   </w:t>
            </w:r>
            <w:permEnd w:id="60"/>
          </w:p>
        </w:tc>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邮政编码：</w:t>
            </w:r>
            <w:permStart w:id="61" w:edGrp="everyone"/>
            <w:r>
              <w:rPr>
                <w:rFonts w:hint="eastAsia" w:ascii="宋体" w:hAnsi="宋体"/>
                <w:kern w:val="0"/>
                <w:sz w:val="24"/>
                <w:szCs w:val="24"/>
                <w:u w:val="single"/>
              </w:rPr>
              <w:t xml:space="preserve">                   </w:t>
            </w:r>
            <w:permEnd w:id="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电话：</w:t>
            </w:r>
            <w:permStart w:id="62" w:edGrp="everyone"/>
            <w:r>
              <w:rPr>
                <w:rFonts w:hint="eastAsia" w:ascii="宋体" w:hAnsi="宋体"/>
                <w:kern w:val="0"/>
                <w:sz w:val="24"/>
                <w:szCs w:val="24"/>
                <w:u w:val="single"/>
              </w:rPr>
              <w:t xml:space="preserve">                   </w:t>
            </w:r>
            <w:permEnd w:id="62"/>
          </w:p>
        </w:tc>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电话：</w:t>
            </w:r>
            <w:permStart w:id="63" w:edGrp="everyone"/>
            <w:r>
              <w:rPr>
                <w:rFonts w:hint="eastAsia" w:ascii="宋体" w:hAnsi="宋体"/>
                <w:kern w:val="0"/>
                <w:sz w:val="24"/>
                <w:szCs w:val="24"/>
                <w:u w:val="single"/>
              </w:rPr>
              <w:t xml:space="preserve">                   </w:t>
            </w:r>
            <w:permEnd w:id="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传真：</w:t>
            </w:r>
            <w:permStart w:id="64" w:edGrp="everyone"/>
            <w:r>
              <w:rPr>
                <w:rFonts w:hint="eastAsia" w:ascii="宋体" w:hAnsi="宋体"/>
                <w:kern w:val="0"/>
                <w:sz w:val="24"/>
                <w:szCs w:val="24"/>
                <w:u w:val="single"/>
              </w:rPr>
              <w:t xml:space="preserve">                   </w:t>
            </w:r>
            <w:permEnd w:id="64"/>
          </w:p>
        </w:tc>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传真：</w:t>
            </w:r>
            <w:permStart w:id="65" w:edGrp="everyone"/>
            <w:r>
              <w:rPr>
                <w:rFonts w:hint="eastAsia" w:ascii="宋体" w:hAnsi="宋体"/>
                <w:kern w:val="0"/>
                <w:sz w:val="24"/>
                <w:szCs w:val="24"/>
                <w:u w:val="single"/>
              </w:rPr>
              <w:t xml:space="preserve">                   </w:t>
            </w:r>
            <w:permEnd w:id="6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电子邮箱：</w:t>
            </w:r>
            <w:permStart w:id="66" w:edGrp="everyone"/>
            <w:r>
              <w:rPr>
                <w:rFonts w:hint="eastAsia" w:ascii="宋体" w:hAnsi="宋体"/>
                <w:kern w:val="0"/>
                <w:sz w:val="24"/>
                <w:szCs w:val="24"/>
                <w:u w:val="single"/>
              </w:rPr>
              <w:t xml:space="preserve">                   </w:t>
            </w:r>
            <w:permEnd w:id="66"/>
          </w:p>
        </w:tc>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电子邮箱：</w:t>
            </w:r>
            <w:permStart w:id="67" w:edGrp="everyone"/>
            <w:r>
              <w:rPr>
                <w:rFonts w:hint="eastAsia" w:ascii="宋体" w:hAnsi="宋体"/>
                <w:kern w:val="0"/>
                <w:sz w:val="24"/>
                <w:szCs w:val="24"/>
                <w:u w:val="single"/>
              </w:rPr>
              <w:t xml:space="preserve">                   </w:t>
            </w:r>
            <w:perm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开户银行：</w:t>
            </w:r>
            <w:permStart w:id="68" w:edGrp="everyone"/>
            <w:r>
              <w:rPr>
                <w:rFonts w:hint="eastAsia" w:ascii="宋体" w:hAnsi="宋体"/>
                <w:kern w:val="0"/>
                <w:sz w:val="24"/>
                <w:szCs w:val="24"/>
                <w:u w:val="single"/>
              </w:rPr>
              <w:t xml:space="preserve">                   </w:t>
            </w:r>
            <w:permEnd w:id="68"/>
          </w:p>
        </w:tc>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开户银行：</w:t>
            </w:r>
            <w:permStart w:id="69" w:edGrp="everyone"/>
            <w:r>
              <w:rPr>
                <w:rFonts w:hint="eastAsia" w:ascii="宋体" w:hAnsi="宋体"/>
                <w:kern w:val="0"/>
                <w:sz w:val="24"/>
                <w:szCs w:val="24"/>
                <w:u w:val="single"/>
              </w:rPr>
              <w:t xml:space="preserve">                   </w:t>
            </w:r>
            <w:permEnd w:id="6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账号：</w:t>
            </w:r>
            <w:permStart w:id="70" w:edGrp="everyone"/>
            <w:r>
              <w:rPr>
                <w:rFonts w:hint="eastAsia" w:ascii="宋体" w:hAnsi="宋体"/>
                <w:kern w:val="0"/>
                <w:sz w:val="24"/>
                <w:szCs w:val="24"/>
                <w:u w:val="single"/>
              </w:rPr>
              <w:t xml:space="preserve">                   </w:t>
            </w:r>
            <w:permEnd w:id="70"/>
          </w:p>
        </w:tc>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账号：</w:t>
            </w:r>
            <w:permStart w:id="71" w:edGrp="everyone"/>
            <w:r>
              <w:rPr>
                <w:rFonts w:hint="eastAsia" w:ascii="宋体" w:hAnsi="宋体"/>
                <w:kern w:val="0"/>
                <w:sz w:val="24"/>
                <w:szCs w:val="24"/>
                <w:u w:val="single"/>
              </w:rPr>
              <w:t xml:space="preserve">                   </w:t>
            </w:r>
            <w:permEnd w:id="7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522" w:type="dxa"/>
            <w:gridSpan w:val="2"/>
          </w:tcPr>
          <w:p>
            <w:pPr>
              <w:adjustRightInd w:val="0"/>
              <w:snapToGrid w:val="0"/>
              <w:ind w:firstLine="480"/>
              <w:rPr>
                <w:rFonts w:ascii="宋体" w:hAnsi="宋体"/>
                <w:color w:val="000000"/>
                <w:sz w:val="24"/>
                <w:szCs w:val="24"/>
              </w:rPr>
            </w:pPr>
            <w:r>
              <w:rPr>
                <w:rFonts w:hint="eastAsia" w:ascii="宋体" w:hAnsi="宋体"/>
                <w:color w:val="000000"/>
                <w:sz w:val="24"/>
                <w:szCs w:val="24"/>
              </w:rPr>
              <w:t>签订时间：</w:t>
            </w:r>
            <w:permStart w:id="72" w:edGrp="everyone"/>
            <w:r>
              <w:rPr>
                <w:rFonts w:hint="eastAsia" w:ascii="宋体" w:hAnsi="宋体"/>
                <w:sz w:val="24"/>
                <w:szCs w:val="24"/>
                <w:u w:val="single"/>
              </w:rPr>
              <w:t xml:space="preserve">       </w:t>
            </w:r>
            <w:permEnd w:id="72"/>
            <w:r>
              <w:rPr>
                <w:rFonts w:hint="eastAsia" w:ascii="宋体" w:hAnsi="宋体"/>
                <w:sz w:val="24"/>
                <w:szCs w:val="24"/>
              </w:rPr>
              <w:t xml:space="preserve"> 年</w:t>
            </w:r>
            <w:permStart w:id="73" w:edGrp="everyone"/>
            <w:r>
              <w:rPr>
                <w:rFonts w:hint="eastAsia" w:ascii="宋体" w:hAnsi="宋体"/>
                <w:sz w:val="24"/>
                <w:szCs w:val="24"/>
                <w:u w:val="single"/>
              </w:rPr>
              <w:t xml:space="preserve">     </w:t>
            </w:r>
            <w:permEnd w:id="73"/>
            <w:r>
              <w:rPr>
                <w:rFonts w:hint="eastAsia" w:ascii="宋体" w:hAnsi="宋体"/>
                <w:sz w:val="24"/>
                <w:szCs w:val="24"/>
              </w:rPr>
              <w:t>月</w:t>
            </w:r>
            <w:permStart w:id="74" w:edGrp="everyone"/>
            <w:r>
              <w:rPr>
                <w:rFonts w:hint="eastAsia" w:ascii="宋体" w:hAnsi="宋体"/>
                <w:sz w:val="24"/>
                <w:szCs w:val="24"/>
                <w:u w:val="single"/>
              </w:rPr>
              <w:t xml:space="preserve">     </w:t>
            </w:r>
            <w:permEnd w:id="74"/>
            <w:r>
              <w:rPr>
                <w:rFonts w:hint="eastAsia" w:ascii="宋体" w:hAnsi="宋体"/>
                <w:sz w:val="24"/>
                <w:szCs w:val="24"/>
              </w:rPr>
              <w:t>日</w:t>
            </w:r>
          </w:p>
        </w:tc>
      </w:tr>
      <w:bookmarkEnd w:id="1"/>
    </w:tbl>
    <w:p>
      <w:pPr>
        <w:keepNext/>
        <w:keepLines/>
        <w:spacing w:before="120" w:beforeLines="50" w:after="240" w:afterLines="100"/>
        <w:ind w:firstLineChars="0"/>
        <w:outlineLvl w:val="0"/>
        <w:rPr>
          <w:rFonts w:ascii="宋体" w:hAnsi="宋体"/>
          <w:b/>
          <w:bCs/>
          <w:kern w:val="44"/>
          <w:sz w:val="24"/>
          <w:szCs w:val="24"/>
        </w:rPr>
      </w:pPr>
    </w:p>
    <w:p>
      <w:pPr>
        <w:keepNext/>
        <w:keepLines/>
        <w:spacing w:before="120" w:beforeLines="50" w:after="240" w:afterLines="100"/>
        <w:ind w:firstLineChars="0"/>
        <w:outlineLvl w:val="0"/>
        <w:rPr>
          <w:rFonts w:ascii="宋体" w:hAnsi="宋体"/>
          <w:b/>
          <w:bCs/>
          <w:kern w:val="44"/>
          <w:sz w:val="24"/>
          <w:szCs w:val="24"/>
        </w:rPr>
      </w:pPr>
    </w:p>
    <w:p>
      <w:pPr>
        <w:keepNext/>
        <w:keepLines/>
        <w:spacing w:before="120" w:beforeLines="50" w:after="240" w:afterLines="100"/>
        <w:ind w:firstLine="0" w:firstLineChars="0"/>
        <w:outlineLvl w:val="0"/>
        <w:rPr>
          <w:rFonts w:ascii="宋体" w:hAnsi="宋体"/>
          <w:b/>
          <w:bCs/>
          <w:kern w:val="44"/>
          <w:sz w:val="24"/>
          <w:szCs w:val="24"/>
        </w:rPr>
      </w:pPr>
    </w:p>
    <w:p>
      <w:pPr>
        <w:pStyle w:val="5"/>
        <w:ind w:firstLine="482"/>
        <w:rPr>
          <w:rFonts w:ascii="宋体" w:hAnsi="宋体"/>
          <w:b/>
          <w:bCs/>
          <w:kern w:val="44"/>
          <w:sz w:val="24"/>
          <w:szCs w:val="24"/>
        </w:rPr>
      </w:pPr>
    </w:p>
    <w:p>
      <w:pPr>
        <w:pStyle w:val="5"/>
        <w:ind w:firstLine="482"/>
        <w:rPr>
          <w:rFonts w:ascii="宋体" w:hAnsi="宋体"/>
          <w:b/>
          <w:bCs/>
          <w:kern w:val="44"/>
          <w:sz w:val="24"/>
          <w:szCs w:val="24"/>
        </w:rPr>
      </w:pPr>
    </w:p>
    <w:p>
      <w:pPr>
        <w:pStyle w:val="5"/>
        <w:ind w:firstLine="482"/>
        <w:rPr>
          <w:rFonts w:ascii="宋体" w:hAnsi="宋体"/>
          <w:b/>
          <w:bCs/>
          <w:kern w:val="44"/>
          <w:sz w:val="24"/>
          <w:szCs w:val="24"/>
        </w:rPr>
      </w:pPr>
    </w:p>
    <w:p>
      <w:pPr>
        <w:widowControl/>
        <w:spacing w:line="240" w:lineRule="auto"/>
        <w:ind w:firstLine="0" w:firstLineChars="0"/>
        <w:jc w:val="left"/>
        <w:rPr>
          <w:rFonts w:ascii="宋体" w:hAnsi="宋体"/>
          <w:b/>
          <w:bCs/>
          <w:kern w:val="44"/>
          <w:sz w:val="24"/>
          <w:szCs w:val="24"/>
        </w:rPr>
      </w:pPr>
      <w:r>
        <w:rPr>
          <w:rFonts w:ascii="宋体" w:hAnsi="宋体"/>
          <w:b/>
          <w:bCs/>
          <w:kern w:val="44"/>
          <w:sz w:val="24"/>
          <w:szCs w:val="24"/>
        </w:rPr>
        <w:br w:type="page"/>
      </w:r>
    </w:p>
    <w:p>
      <w:pPr>
        <w:keepNext/>
        <w:keepLines/>
        <w:spacing w:before="120" w:beforeLines="50" w:after="240" w:afterLines="100"/>
        <w:ind w:firstLineChars="0"/>
        <w:outlineLvl w:val="0"/>
        <w:rPr>
          <w:rFonts w:ascii="宋体" w:hAnsi="宋体"/>
          <w:b/>
          <w:bCs/>
          <w:kern w:val="44"/>
          <w:sz w:val="24"/>
          <w:szCs w:val="24"/>
        </w:rPr>
      </w:pPr>
      <w:r>
        <w:rPr>
          <w:rFonts w:hint="eastAsia" w:ascii="宋体" w:hAnsi="宋体"/>
          <w:b/>
          <w:bCs/>
          <w:kern w:val="44"/>
          <w:sz w:val="24"/>
          <w:szCs w:val="24"/>
        </w:rPr>
        <w:t>附件1 廉政协议书</w:t>
      </w:r>
      <w:bookmarkEnd w:id="2"/>
    </w:p>
    <w:p>
      <w:pPr>
        <w:ind w:firstLine="883"/>
        <w:jc w:val="center"/>
        <w:rPr>
          <w:rFonts w:ascii="宋体" w:hAnsi="宋体"/>
          <w:b/>
          <w:bCs/>
          <w:sz w:val="44"/>
          <w:szCs w:val="44"/>
        </w:rPr>
      </w:pPr>
      <w:r>
        <w:rPr>
          <w:rFonts w:hint="eastAsia" w:ascii="宋体" w:hAnsi="宋体"/>
          <w:b/>
          <w:sz w:val="44"/>
          <w:szCs w:val="44"/>
        </w:rPr>
        <w:t>廉政协议书</w:t>
      </w:r>
    </w:p>
    <w:p>
      <w:pPr>
        <w:spacing w:line="500" w:lineRule="exact"/>
        <w:ind w:firstLine="602"/>
        <w:rPr>
          <w:rFonts w:ascii="宋体" w:hAnsi="宋体"/>
          <w:b/>
          <w:bCs/>
          <w:sz w:val="30"/>
          <w:szCs w:val="30"/>
        </w:rPr>
      </w:pPr>
      <w:r>
        <w:rPr>
          <w:rFonts w:hint="eastAsia" w:ascii="宋体" w:hAnsi="宋体"/>
          <w:b/>
          <w:bCs/>
          <w:sz w:val="30"/>
          <w:szCs w:val="30"/>
        </w:rPr>
        <w:t xml:space="preserve"> </w:t>
      </w:r>
    </w:p>
    <w:p>
      <w:pPr>
        <w:spacing w:line="500" w:lineRule="exact"/>
        <w:ind w:firstLine="482"/>
        <w:rPr>
          <w:rFonts w:ascii="宋体" w:hAnsi="宋体"/>
          <w:b/>
          <w:bCs/>
          <w:sz w:val="24"/>
          <w:szCs w:val="24"/>
        </w:rPr>
      </w:pPr>
      <w:r>
        <w:rPr>
          <w:rFonts w:hint="eastAsia" w:ascii="宋体" w:hAnsi="宋体"/>
          <w:b/>
          <w:bCs/>
          <w:sz w:val="24"/>
          <w:szCs w:val="24"/>
        </w:rPr>
        <w:t>委托人：</w:t>
      </w:r>
      <w:permStart w:id="75" w:edGrp="everyone"/>
      <w:r>
        <w:rPr>
          <w:rFonts w:hint="eastAsia" w:ascii="宋体" w:hAnsi="宋体"/>
          <w:sz w:val="24"/>
          <w:szCs w:val="24"/>
          <w:u w:val="single"/>
        </w:rPr>
        <w:t xml:space="preserve">                  </w:t>
      </w:r>
      <w:permEnd w:id="75"/>
    </w:p>
    <w:p>
      <w:pPr>
        <w:spacing w:line="500" w:lineRule="exact"/>
        <w:ind w:firstLine="482"/>
        <w:rPr>
          <w:rFonts w:ascii="宋体" w:hAnsi="宋体"/>
          <w:b/>
          <w:bCs/>
          <w:sz w:val="24"/>
          <w:szCs w:val="24"/>
          <w:u w:val="single"/>
        </w:rPr>
      </w:pPr>
      <w:r>
        <w:rPr>
          <w:rFonts w:hint="eastAsia" w:ascii="宋体" w:hAnsi="宋体"/>
          <w:b/>
          <w:bCs/>
          <w:sz w:val="24"/>
          <w:szCs w:val="24"/>
        </w:rPr>
        <w:t>受托人：</w:t>
      </w:r>
      <w:permStart w:id="76" w:edGrp="everyone"/>
      <w:r>
        <w:rPr>
          <w:rFonts w:hint="eastAsia" w:ascii="宋体" w:hAnsi="宋体"/>
          <w:sz w:val="24"/>
          <w:szCs w:val="24"/>
          <w:u w:val="single"/>
        </w:rPr>
        <w:t xml:space="preserve">                  </w:t>
      </w:r>
      <w:permEnd w:id="76"/>
    </w:p>
    <w:p>
      <w:pPr>
        <w:spacing w:line="500" w:lineRule="exact"/>
        <w:ind w:firstLine="480"/>
        <w:rPr>
          <w:rFonts w:ascii="宋体" w:hAnsi="宋体"/>
          <w:sz w:val="24"/>
          <w:szCs w:val="24"/>
        </w:rPr>
      </w:pPr>
      <w:r>
        <w:rPr>
          <w:rFonts w:hint="eastAsia" w:ascii="宋体" w:hAnsi="宋体"/>
          <w:sz w:val="24"/>
          <w:szCs w:val="24"/>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spacing w:line="500" w:lineRule="exact"/>
        <w:ind w:firstLine="482"/>
        <w:rPr>
          <w:rFonts w:ascii="宋体" w:hAnsi="宋体"/>
          <w:b/>
          <w:bCs/>
          <w:sz w:val="24"/>
          <w:szCs w:val="24"/>
        </w:rPr>
      </w:pPr>
      <w:r>
        <w:rPr>
          <w:rFonts w:hint="eastAsia" w:ascii="宋体" w:hAnsi="宋体"/>
          <w:b/>
          <w:bCs/>
          <w:sz w:val="24"/>
          <w:szCs w:val="24"/>
        </w:rPr>
        <w:t>第一条 委托人与受托人双方责任</w:t>
      </w:r>
    </w:p>
    <w:p>
      <w:pPr>
        <w:spacing w:line="500" w:lineRule="exact"/>
        <w:ind w:firstLine="480"/>
        <w:rPr>
          <w:rFonts w:ascii="宋体" w:hAnsi="宋体"/>
          <w:sz w:val="24"/>
          <w:szCs w:val="24"/>
        </w:rPr>
      </w:pPr>
      <w:r>
        <w:rPr>
          <w:rFonts w:hint="eastAsia" w:ascii="宋体" w:hAnsi="宋体"/>
          <w:sz w:val="24"/>
          <w:szCs w:val="24"/>
        </w:rPr>
        <w:t>（一）严格遵守国家法律法规以及廉政建设方面的有关规定。</w:t>
      </w:r>
    </w:p>
    <w:p>
      <w:pPr>
        <w:spacing w:line="500" w:lineRule="exact"/>
        <w:ind w:firstLine="480"/>
        <w:rPr>
          <w:rFonts w:ascii="宋体" w:hAnsi="宋体"/>
          <w:sz w:val="24"/>
          <w:szCs w:val="24"/>
        </w:rPr>
      </w:pPr>
      <w:r>
        <w:rPr>
          <w:rFonts w:hint="eastAsia" w:ascii="宋体" w:hAnsi="宋体"/>
          <w:sz w:val="24"/>
          <w:szCs w:val="24"/>
        </w:rPr>
        <w:t>（二）严格遵守《廉政制度》相关规定。</w:t>
      </w:r>
    </w:p>
    <w:p>
      <w:pPr>
        <w:spacing w:line="500" w:lineRule="exact"/>
        <w:ind w:firstLine="480"/>
        <w:rPr>
          <w:rFonts w:ascii="宋体" w:hAnsi="宋体"/>
          <w:sz w:val="24"/>
          <w:szCs w:val="24"/>
        </w:rPr>
      </w:pPr>
      <w:r>
        <w:rPr>
          <w:rFonts w:hint="eastAsia" w:ascii="宋体" w:hAnsi="宋体"/>
          <w:sz w:val="24"/>
          <w:szCs w:val="24"/>
        </w:rPr>
        <w:t>（三）自确定合同主体、签订合同直至合同履行结束全过程，委托人和受托人双方应全面履行合同内容及廉政协议的各项规定，自觉按合同办事。</w:t>
      </w:r>
    </w:p>
    <w:p>
      <w:pPr>
        <w:spacing w:line="500" w:lineRule="exact"/>
        <w:ind w:firstLine="480"/>
        <w:rPr>
          <w:rFonts w:ascii="宋体" w:hAnsi="宋体"/>
          <w:sz w:val="24"/>
          <w:szCs w:val="24"/>
        </w:rPr>
      </w:pPr>
      <w:r>
        <w:rPr>
          <w:rFonts w:hint="eastAsia" w:ascii="宋体" w:hAnsi="宋体"/>
          <w:sz w:val="24"/>
          <w:szCs w:val="24"/>
        </w:rPr>
        <w:t>（四）双方的业务活动坚持公开、公正、诚信、透明的原则，法律认定另有说明规定的商业秘密和合同文件除外。</w:t>
      </w:r>
    </w:p>
    <w:p>
      <w:pPr>
        <w:spacing w:line="500" w:lineRule="exact"/>
        <w:ind w:firstLine="480"/>
        <w:rPr>
          <w:rFonts w:ascii="宋体" w:hAnsi="宋体"/>
          <w:sz w:val="24"/>
          <w:szCs w:val="24"/>
        </w:rPr>
      </w:pPr>
      <w:r>
        <w:rPr>
          <w:rFonts w:hint="eastAsia" w:ascii="宋体" w:hAnsi="宋体"/>
          <w:sz w:val="24"/>
          <w:szCs w:val="24"/>
        </w:rPr>
        <w:t>（五）在业务活动中发现对方有违规、违纪、违法行为的，应及时提醒对方，情节严重的应向其上级主管部门或纪检监察部门举报。</w:t>
      </w:r>
    </w:p>
    <w:p>
      <w:pPr>
        <w:spacing w:line="500" w:lineRule="exact"/>
        <w:ind w:firstLine="482"/>
        <w:rPr>
          <w:rFonts w:ascii="宋体" w:hAnsi="宋体"/>
          <w:b/>
          <w:bCs/>
          <w:sz w:val="24"/>
          <w:szCs w:val="24"/>
        </w:rPr>
      </w:pPr>
      <w:r>
        <w:rPr>
          <w:rFonts w:hint="eastAsia" w:ascii="宋体" w:hAnsi="宋体"/>
          <w:b/>
          <w:bCs/>
          <w:sz w:val="24"/>
          <w:szCs w:val="24"/>
        </w:rPr>
        <w:t>第二条 委托人责任</w:t>
      </w:r>
    </w:p>
    <w:p>
      <w:pPr>
        <w:spacing w:line="500" w:lineRule="exact"/>
        <w:ind w:firstLine="480"/>
        <w:rPr>
          <w:rFonts w:ascii="宋体" w:hAnsi="宋体"/>
          <w:sz w:val="24"/>
          <w:szCs w:val="24"/>
        </w:rPr>
      </w:pPr>
      <w:r>
        <w:rPr>
          <w:rFonts w:hint="eastAsia" w:ascii="宋体" w:hAnsi="宋体"/>
          <w:sz w:val="24"/>
          <w:szCs w:val="24"/>
        </w:rPr>
        <w:t>委托人单位及工作人员在合同签订及履行过程中应做到：</w:t>
      </w:r>
    </w:p>
    <w:p>
      <w:pPr>
        <w:spacing w:line="500" w:lineRule="exact"/>
        <w:ind w:firstLine="480"/>
        <w:rPr>
          <w:rFonts w:ascii="宋体" w:hAnsi="宋体"/>
          <w:sz w:val="24"/>
          <w:szCs w:val="24"/>
        </w:rPr>
      </w:pPr>
      <w:r>
        <w:rPr>
          <w:rFonts w:hint="eastAsia" w:ascii="宋体" w:hAnsi="宋体"/>
          <w:sz w:val="24"/>
          <w:szCs w:val="24"/>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480"/>
        <w:rPr>
          <w:rFonts w:ascii="宋体" w:hAnsi="宋体"/>
          <w:sz w:val="24"/>
          <w:szCs w:val="24"/>
        </w:rPr>
      </w:pPr>
      <w:r>
        <w:rPr>
          <w:rFonts w:hint="eastAsia" w:ascii="宋体" w:hAnsi="宋体"/>
          <w:sz w:val="24"/>
          <w:szCs w:val="24"/>
        </w:rPr>
        <w:t>（二）不得在受托人单位及受托人所属单位报销任何应由委托人单位或个人支付的费用；</w:t>
      </w:r>
    </w:p>
    <w:p>
      <w:pPr>
        <w:spacing w:line="500" w:lineRule="exact"/>
        <w:ind w:firstLine="480"/>
        <w:rPr>
          <w:rFonts w:ascii="宋体" w:hAnsi="宋体"/>
          <w:sz w:val="24"/>
          <w:szCs w:val="24"/>
        </w:rPr>
      </w:pPr>
      <w:r>
        <w:rPr>
          <w:rFonts w:hint="eastAsia" w:ascii="宋体" w:hAnsi="宋体"/>
          <w:sz w:val="24"/>
          <w:szCs w:val="24"/>
        </w:rPr>
        <w:t>（三）不得参加可能对公正执行公务有影响的宴请和娱乐活动；</w:t>
      </w:r>
    </w:p>
    <w:p>
      <w:pPr>
        <w:spacing w:line="500" w:lineRule="exact"/>
        <w:ind w:firstLine="480"/>
        <w:rPr>
          <w:rFonts w:ascii="宋体" w:hAnsi="宋体"/>
          <w:sz w:val="24"/>
          <w:szCs w:val="24"/>
        </w:rPr>
      </w:pPr>
      <w:r>
        <w:rPr>
          <w:rFonts w:hint="eastAsia" w:ascii="宋体" w:hAnsi="宋体"/>
          <w:sz w:val="24"/>
          <w:szCs w:val="24"/>
        </w:rPr>
        <w:t>（四）除合同特别约定外，不得向受托人推销或指定使用各种材料及设备等。</w:t>
      </w:r>
    </w:p>
    <w:p>
      <w:pPr>
        <w:spacing w:line="500" w:lineRule="exact"/>
        <w:ind w:firstLine="482"/>
        <w:rPr>
          <w:rFonts w:ascii="宋体" w:hAnsi="宋体"/>
          <w:b/>
          <w:bCs/>
          <w:sz w:val="24"/>
          <w:szCs w:val="24"/>
        </w:rPr>
      </w:pPr>
      <w:r>
        <w:rPr>
          <w:rFonts w:hint="eastAsia" w:ascii="宋体" w:hAnsi="宋体"/>
          <w:b/>
          <w:bCs/>
          <w:sz w:val="24"/>
          <w:szCs w:val="24"/>
        </w:rPr>
        <w:t>第三条 受托人责任</w:t>
      </w:r>
    </w:p>
    <w:p>
      <w:pPr>
        <w:spacing w:line="500" w:lineRule="exact"/>
        <w:ind w:firstLine="480"/>
        <w:rPr>
          <w:rFonts w:ascii="宋体" w:hAnsi="宋体"/>
          <w:sz w:val="24"/>
          <w:szCs w:val="24"/>
        </w:rPr>
      </w:pPr>
      <w:r>
        <w:rPr>
          <w:rFonts w:hint="eastAsia" w:ascii="宋体" w:hAnsi="宋体"/>
          <w:sz w:val="24"/>
          <w:szCs w:val="24"/>
        </w:rPr>
        <w:t>受托人单位及所属工作人员在合同签订及履行过程中应做到：</w:t>
      </w:r>
    </w:p>
    <w:p>
      <w:pPr>
        <w:spacing w:line="500" w:lineRule="exact"/>
        <w:ind w:firstLine="480"/>
        <w:rPr>
          <w:rFonts w:ascii="宋体" w:hAnsi="宋体"/>
          <w:sz w:val="24"/>
          <w:szCs w:val="24"/>
        </w:rPr>
      </w:pPr>
      <w:r>
        <w:rPr>
          <w:rFonts w:hint="eastAsia" w:ascii="宋体" w:hAnsi="宋体"/>
          <w:sz w:val="24"/>
          <w:szCs w:val="24"/>
        </w:rPr>
        <w:t>（一）不得向委托人工作人员及第三方赠送礼品、礼金、有价证券、支付凭证等金钱或实物；</w:t>
      </w:r>
    </w:p>
    <w:p>
      <w:pPr>
        <w:spacing w:line="500" w:lineRule="exact"/>
        <w:ind w:firstLine="480"/>
        <w:rPr>
          <w:rFonts w:ascii="宋体" w:hAnsi="宋体"/>
          <w:sz w:val="24"/>
          <w:szCs w:val="24"/>
        </w:rPr>
      </w:pPr>
      <w:r>
        <w:rPr>
          <w:rFonts w:hint="eastAsia" w:ascii="宋体" w:hAnsi="宋体"/>
          <w:sz w:val="24"/>
          <w:szCs w:val="24"/>
        </w:rPr>
        <w:t>（三）不得为委托人单位或个人购置或者提供通信工具、交通工具、家电、高档办公用品等；</w:t>
      </w:r>
    </w:p>
    <w:p>
      <w:pPr>
        <w:spacing w:line="500" w:lineRule="exact"/>
        <w:ind w:firstLine="480"/>
        <w:rPr>
          <w:rFonts w:ascii="宋体" w:hAnsi="宋体"/>
          <w:sz w:val="24"/>
          <w:szCs w:val="24"/>
        </w:rPr>
      </w:pPr>
      <w:r>
        <w:rPr>
          <w:rFonts w:hint="eastAsia" w:ascii="宋体" w:hAnsi="宋体"/>
          <w:sz w:val="24"/>
          <w:szCs w:val="24"/>
        </w:rPr>
        <w:t>（三）不得以任何形式、理由为委托人和相关单位报销应由委托人单位或工作人员支付的费用；</w:t>
      </w:r>
    </w:p>
    <w:p>
      <w:pPr>
        <w:spacing w:line="500" w:lineRule="exact"/>
        <w:ind w:firstLine="480"/>
        <w:rPr>
          <w:rFonts w:ascii="宋体" w:hAnsi="宋体"/>
          <w:sz w:val="24"/>
          <w:szCs w:val="24"/>
        </w:rPr>
      </w:pPr>
      <w:r>
        <w:rPr>
          <w:rFonts w:hint="eastAsia" w:ascii="宋体" w:hAnsi="宋体"/>
          <w:sz w:val="24"/>
          <w:szCs w:val="24"/>
        </w:rPr>
        <w:t>（四）不得组织有可能影响委托人工作人员履行公职职责或可能影响产品质量、廉政建设的宴请、旅游等各种高消费娱乐活动。</w:t>
      </w:r>
    </w:p>
    <w:p>
      <w:pPr>
        <w:spacing w:line="500" w:lineRule="exact"/>
        <w:ind w:firstLine="480"/>
        <w:rPr>
          <w:rFonts w:ascii="宋体" w:hAnsi="宋体"/>
          <w:sz w:val="24"/>
          <w:szCs w:val="24"/>
        </w:rPr>
      </w:pPr>
      <w:r>
        <w:rPr>
          <w:rFonts w:hint="eastAsia" w:ascii="宋体" w:hAnsi="宋体"/>
          <w:sz w:val="24"/>
          <w:szCs w:val="24"/>
        </w:rPr>
        <w:t>（五）不得为委托人工作人员住房装修、婚丧嫁娶、家属和子女的工作安排以及出国等提供方便。</w:t>
      </w:r>
    </w:p>
    <w:p>
      <w:pPr>
        <w:spacing w:line="500" w:lineRule="exact"/>
        <w:ind w:firstLine="480"/>
        <w:rPr>
          <w:rFonts w:ascii="宋体" w:hAnsi="宋体"/>
          <w:sz w:val="24"/>
          <w:szCs w:val="24"/>
        </w:rPr>
      </w:pPr>
      <w:r>
        <w:rPr>
          <w:rFonts w:hint="eastAsia" w:ascii="宋体" w:hAnsi="宋体"/>
          <w:sz w:val="24"/>
          <w:szCs w:val="24"/>
        </w:rPr>
        <w:t>（六）如遇到委托人工作人员向受托人单位或个人索要任何不正当利益时，受托人单位或个人有义务向委托人举报。</w:t>
      </w:r>
    </w:p>
    <w:p>
      <w:pPr>
        <w:spacing w:line="500" w:lineRule="exact"/>
        <w:ind w:firstLine="482"/>
        <w:rPr>
          <w:rFonts w:ascii="宋体" w:hAnsi="宋体"/>
          <w:b/>
          <w:bCs/>
          <w:sz w:val="24"/>
          <w:szCs w:val="24"/>
        </w:rPr>
      </w:pPr>
      <w:r>
        <w:rPr>
          <w:rFonts w:hint="eastAsia" w:ascii="宋体" w:hAnsi="宋体"/>
          <w:b/>
          <w:bCs/>
          <w:sz w:val="24"/>
          <w:szCs w:val="24"/>
        </w:rPr>
        <w:t>第四条 违约责任</w:t>
      </w:r>
    </w:p>
    <w:p>
      <w:pPr>
        <w:spacing w:line="500" w:lineRule="exact"/>
        <w:ind w:firstLine="480"/>
        <w:rPr>
          <w:rFonts w:ascii="宋体" w:hAnsi="宋体"/>
          <w:sz w:val="24"/>
          <w:szCs w:val="24"/>
        </w:rPr>
      </w:pPr>
      <w:r>
        <w:rPr>
          <w:rFonts w:hint="eastAsia" w:ascii="宋体" w:hAnsi="宋体"/>
          <w:sz w:val="24"/>
          <w:szCs w:val="24"/>
        </w:rPr>
        <w:t>（一）委托人工作人员有违反本协议书责任行为的，按照管理权限，依据有关法律法规和规定，追究相关法律责任。涉嫌犯罪的，移交司法机关追究刑事责任；给受托人单位造成经济损失的，应予以赔偿。</w:t>
      </w:r>
    </w:p>
    <w:p>
      <w:pPr>
        <w:spacing w:line="500" w:lineRule="exact"/>
        <w:ind w:firstLine="480"/>
        <w:rPr>
          <w:rFonts w:ascii="宋体" w:hAnsi="宋体"/>
          <w:sz w:val="24"/>
          <w:szCs w:val="24"/>
        </w:rPr>
      </w:pPr>
      <w:r>
        <w:rPr>
          <w:rFonts w:hint="eastAsia" w:ascii="宋体" w:hAnsi="宋体"/>
          <w:sz w:val="24"/>
          <w:szCs w:val="24"/>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spacing w:line="500" w:lineRule="exact"/>
        <w:ind w:firstLine="480"/>
        <w:rPr>
          <w:rFonts w:ascii="宋体" w:hAnsi="宋体"/>
          <w:sz w:val="24"/>
          <w:szCs w:val="24"/>
        </w:rPr>
      </w:pPr>
      <w:r>
        <w:rPr>
          <w:rFonts w:hint="eastAsia" w:ascii="宋体" w:hAnsi="宋体"/>
          <w:sz w:val="24"/>
          <w:szCs w:val="24"/>
        </w:rPr>
        <w:t>（三）双方约定：本协议书由委托人与受托人双方上级主管部门担任监督单位。违约情况发生下由双方监督单位对本协议书履行情况进行检查，提出在本承诺书规定范围内的裁定意见。</w:t>
      </w:r>
    </w:p>
    <w:p>
      <w:pPr>
        <w:spacing w:line="500" w:lineRule="exact"/>
        <w:ind w:firstLine="482"/>
        <w:rPr>
          <w:rFonts w:ascii="宋体" w:hAnsi="宋体"/>
          <w:sz w:val="24"/>
          <w:szCs w:val="24"/>
        </w:rPr>
      </w:pPr>
      <w:r>
        <w:rPr>
          <w:rFonts w:hint="eastAsia" w:ascii="宋体" w:hAnsi="宋体"/>
          <w:b/>
          <w:bCs/>
          <w:sz w:val="24"/>
          <w:szCs w:val="24"/>
        </w:rPr>
        <w:t xml:space="preserve">第五条 </w:t>
      </w:r>
      <w:r>
        <w:rPr>
          <w:rFonts w:hint="eastAsia" w:ascii="宋体" w:hAnsi="宋体"/>
          <w:sz w:val="24"/>
          <w:szCs w:val="24"/>
        </w:rPr>
        <w:t>本协议书作为《工程咨询服务合同》的附件，与工程咨询服务合同具有同等法律效力，经双方盖章签字后生效。</w:t>
      </w:r>
    </w:p>
    <w:p>
      <w:pPr>
        <w:spacing w:line="500" w:lineRule="exact"/>
        <w:ind w:firstLine="482"/>
        <w:rPr>
          <w:rFonts w:ascii="宋体" w:hAnsi="宋体"/>
          <w:sz w:val="24"/>
          <w:szCs w:val="24"/>
        </w:rPr>
      </w:pPr>
      <w:r>
        <w:rPr>
          <w:rFonts w:hint="eastAsia" w:ascii="宋体" w:hAnsi="宋体"/>
          <w:b/>
          <w:bCs/>
          <w:sz w:val="24"/>
          <w:szCs w:val="24"/>
        </w:rPr>
        <w:t xml:space="preserve">第六条 </w:t>
      </w:r>
      <w:r>
        <w:rPr>
          <w:rFonts w:hint="eastAsia" w:ascii="宋体" w:hAnsi="宋体"/>
          <w:sz w:val="24"/>
          <w:szCs w:val="24"/>
        </w:rPr>
        <w:t>本协议书的有效期与主合同的有效期一致。</w:t>
      </w:r>
    </w:p>
    <w:p>
      <w:pPr>
        <w:spacing w:line="500" w:lineRule="exact"/>
        <w:ind w:firstLine="482"/>
        <w:rPr>
          <w:rFonts w:ascii="宋体" w:hAnsi="宋体"/>
          <w:sz w:val="24"/>
          <w:szCs w:val="24"/>
        </w:rPr>
      </w:pPr>
      <w:r>
        <w:rPr>
          <w:rFonts w:hint="eastAsia" w:ascii="宋体" w:hAnsi="宋体"/>
          <w:b/>
          <w:bCs/>
          <w:sz w:val="24"/>
          <w:szCs w:val="24"/>
        </w:rPr>
        <w:t xml:space="preserve">第七条 </w:t>
      </w:r>
      <w:r>
        <w:rPr>
          <w:rFonts w:hint="eastAsia" w:ascii="宋体" w:hAnsi="宋体"/>
          <w:sz w:val="24"/>
          <w:szCs w:val="24"/>
        </w:rPr>
        <w:t>未尽事宜，由双方协商解决。</w:t>
      </w:r>
    </w:p>
    <w:p>
      <w:pPr>
        <w:widowControl/>
        <w:spacing w:line="500" w:lineRule="exact"/>
        <w:ind w:firstLine="0" w:firstLineChars="0"/>
        <w:rPr>
          <w:rFonts w:ascii="宋体" w:hAnsi="宋体"/>
          <w:kern w:val="0"/>
        </w:rPr>
      </w:pPr>
      <w:r>
        <w:rPr>
          <w:rFonts w:hint="eastAsia" w:ascii="宋体" w:hAnsi="宋体"/>
          <w:kern w:val="0"/>
        </w:rPr>
        <w:t xml:space="preserve"> </w:t>
      </w:r>
    </w:p>
    <w:p>
      <w:pPr>
        <w:widowControl/>
        <w:spacing w:line="500" w:lineRule="exact"/>
        <w:ind w:firstLine="480"/>
        <w:rPr>
          <w:rFonts w:ascii="宋体" w:hAnsi="宋体"/>
          <w:kern w:val="0"/>
          <w:sz w:val="24"/>
          <w:szCs w:val="24"/>
        </w:rPr>
      </w:pPr>
      <w:r>
        <w:rPr>
          <w:rFonts w:hint="eastAsia" w:ascii="宋体" w:hAnsi="宋体"/>
          <w:kern w:val="0"/>
          <w:sz w:val="24"/>
          <w:szCs w:val="24"/>
        </w:rPr>
        <w:t xml:space="preserve">   </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48" w:type="dxa"/>
          </w:tcPr>
          <w:p>
            <w:pPr>
              <w:ind w:firstLine="600"/>
              <w:rPr>
                <w:rFonts w:ascii="仿宋" w:hAnsi="仿宋" w:eastAsia="仿宋"/>
                <w:sz w:val="30"/>
                <w:szCs w:val="30"/>
              </w:rPr>
            </w:pPr>
            <w:r>
              <w:rPr>
                <w:rFonts w:hint="eastAsia" w:ascii="仿宋" w:hAnsi="仿宋" w:eastAsia="仿宋"/>
                <w:sz w:val="30"/>
                <w:szCs w:val="30"/>
              </w:rPr>
              <w:t>委托人：（盖章）</w:t>
            </w:r>
          </w:p>
          <w:p>
            <w:pPr>
              <w:ind w:firstLine="562"/>
              <w:rPr>
                <w:rFonts w:ascii="仿宋" w:hAnsi="仿宋" w:eastAsia="仿宋"/>
                <w:sz w:val="30"/>
                <w:szCs w:val="30"/>
              </w:rPr>
            </w:pPr>
            <w:permStart w:id="77" w:edGrp="everyone"/>
            <w:r>
              <w:rPr>
                <w:rFonts w:hint="eastAsia" w:ascii="仿宋" w:hAnsi="仿宋" w:eastAsia="仿宋"/>
                <w:b/>
                <w:bCs/>
              </w:rPr>
              <w:t xml:space="preserve">                          </w:t>
            </w:r>
            <w:permEnd w:id="77"/>
          </w:p>
          <w:p>
            <w:pPr>
              <w:ind w:firstLine="600"/>
              <w:rPr>
                <w:rFonts w:ascii="仿宋" w:hAnsi="仿宋" w:eastAsia="仿宋"/>
                <w:sz w:val="30"/>
                <w:szCs w:val="30"/>
              </w:rPr>
            </w:pPr>
          </w:p>
          <w:p>
            <w:pPr>
              <w:ind w:firstLine="600"/>
              <w:rPr>
                <w:rFonts w:ascii="仿宋" w:hAnsi="仿宋" w:eastAsia="仿宋"/>
                <w:sz w:val="30"/>
                <w:szCs w:val="30"/>
              </w:rPr>
            </w:pPr>
          </w:p>
          <w:p>
            <w:pPr>
              <w:ind w:firstLine="600"/>
              <w:rPr>
                <w:rFonts w:ascii="仿宋" w:hAnsi="仿宋" w:eastAsia="仿宋"/>
                <w:sz w:val="30"/>
                <w:szCs w:val="30"/>
              </w:rPr>
            </w:pPr>
            <w:r>
              <w:rPr>
                <w:rFonts w:hint="eastAsia" w:ascii="仿宋" w:hAnsi="仿宋" w:eastAsia="仿宋"/>
                <w:sz w:val="30"/>
                <w:szCs w:val="30"/>
              </w:rPr>
              <w:t>法定代表人或其委托代理人：</w:t>
            </w:r>
          </w:p>
          <w:p>
            <w:pPr>
              <w:ind w:firstLine="600"/>
              <w:rPr>
                <w:rFonts w:ascii="仿宋" w:hAnsi="仿宋" w:eastAsia="仿宋"/>
                <w:sz w:val="30"/>
                <w:szCs w:val="30"/>
              </w:rPr>
            </w:pPr>
            <w:r>
              <w:rPr>
                <w:rFonts w:hint="eastAsia" w:ascii="仿宋" w:hAnsi="仿宋" w:eastAsia="仿宋"/>
                <w:sz w:val="30"/>
                <w:szCs w:val="30"/>
              </w:rPr>
              <w:t>（签字或盖章）</w:t>
            </w:r>
          </w:p>
          <w:p>
            <w:pPr>
              <w:ind w:firstLine="600"/>
              <w:rPr>
                <w:rFonts w:ascii="仿宋" w:hAnsi="仿宋" w:eastAsia="仿宋"/>
                <w:sz w:val="30"/>
                <w:szCs w:val="30"/>
              </w:rPr>
            </w:pPr>
          </w:p>
          <w:p>
            <w:pPr>
              <w:ind w:firstLine="600"/>
              <w:rPr>
                <w:rFonts w:ascii="仿宋" w:hAnsi="仿宋" w:eastAsia="仿宋"/>
                <w:sz w:val="30"/>
                <w:szCs w:val="30"/>
              </w:rPr>
            </w:pPr>
          </w:p>
        </w:tc>
        <w:tc>
          <w:tcPr>
            <w:tcW w:w="4148" w:type="dxa"/>
          </w:tcPr>
          <w:p>
            <w:pPr>
              <w:ind w:firstLine="600"/>
              <w:rPr>
                <w:rFonts w:ascii="仿宋" w:hAnsi="仿宋" w:eastAsia="仿宋"/>
                <w:sz w:val="30"/>
                <w:szCs w:val="30"/>
              </w:rPr>
            </w:pPr>
            <w:r>
              <w:rPr>
                <w:rFonts w:hint="eastAsia" w:ascii="仿宋" w:hAnsi="仿宋" w:eastAsia="仿宋"/>
                <w:sz w:val="30"/>
                <w:szCs w:val="30"/>
              </w:rPr>
              <w:t>受托人：（盖章）</w:t>
            </w:r>
          </w:p>
          <w:p>
            <w:pPr>
              <w:ind w:firstLine="562"/>
              <w:rPr>
                <w:rFonts w:ascii="仿宋" w:hAnsi="仿宋" w:eastAsia="仿宋"/>
                <w:sz w:val="30"/>
                <w:szCs w:val="30"/>
              </w:rPr>
            </w:pPr>
            <w:permStart w:id="78" w:edGrp="everyone"/>
            <w:r>
              <w:rPr>
                <w:rFonts w:hint="eastAsia" w:ascii="仿宋" w:hAnsi="仿宋" w:eastAsia="仿宋"/>
                <w:b/>
                <w:bCs/>
              </w:rPr>
              <w:t xml:space="preserve">                          </w:t>
            </w:r>
            <w:permEnd w:id="78"/>
          </w:p>
          <w:p>
            <w:pPr>
              <w:ind w:firstLine="600"/>
              <w:rPr>
                <w:rFonts w:ascii="仿宋" w:hAnsi="仿宋" w:eastAsia="仿宋"/>
                <w:sz w:val="30"/>
                <w:szCs w:val="30"/>
              </w:rPr>
            </w:pPr>
          </w:p>
          <w:p>
            <w:pPr>
              <w:ind w:firstLine="600"/>
              <w:rPr>
                <w:rFonts w:ascii="仿宋" w:hAnsi="仿宋" w:eastAsia="仿宋"/>
                <w:sz w:val="30"/>
                <w:szCs w:val="30"/>
              </w:rPr>
            </w:pPr>
          </w:p>
          <w:p>
            <w:pPr>
              <w:ind w:firstLine="600"/>
              <w:rPr>
                <w:rFonts w:ascii="仿宋" w:hAnsi="仿宋" w:eastAsia="仿宋"/>
                <w:sz w:val="30"/>
                <w:szCs w:val="30"/>
              </w:rPr>
            </w:pPr>
            <w:r>
              <w:rPr>
                <w:rFonts w:hint="eastAsia" w:ascii="仿宋" w:hAnsi="仿宋" w:eastAsia="仿宋"/>
                <w:sz w:val="30"/>
                <w:szCs w:val="30"/>
              </w:rPr>
              <w:t>法定代表人或其委托代理人：</w:t>
            </w:r>
          </w:p>
          <w:p>
            <w:pPr>
              <w:ind w:firstLine="600"/>
              <w:rPr>
                <w:rFonts w:ascii="仿宋" w:hAnsi="仿宋" w:eastAsia="仿宋"/>
                <w:sz w:val="30"/>
                <w:szCs w:val="30"/>
              </w:rPr>
            </w:pPr>
            <w:r>
              <w:rPr>
                <w:rFonts w:hint="eastAsia" w:ascii="仿宋" w:hAnsi="仿宋" w:eastAsia="仿宋"/>
                <w:sz w:val="30"/>
                <w:szCs w:val="30"/>
              </w:rPr>
              <w:t>（签字或盖章）</w:t>
            </w:r>
          </w:p>
          <w:p>
            <w:pPr>
              <w:ind w:firstLine="600"/>
              <w:rPr>
                <w:rFonts w:ascii="仿宋" w:hAnsi="仿宋" w:eastAsia="仿宋"/>
                <w:sz w:val="30"/>
                <w:szCs w:val="30"/>
              </w:rPr>
            </w:pPr>
          </w:p>
          <w:p>
            <w:pPr>
              <w:ind w:firstLine="600"/>
              <w:rPr>
                <w:rFonts w:ascii="仿宋" w:hAnsi="仿宋" w:eastAsia="仿宋"/>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2"/>
          </w:tcPr>
          <w:p>
            <w:pPr>
              <w:ind w:firstLine="600"/>
              <w:rPr>
                <w:rFonts w:ascii="仿宋" w:hAnsi="仿宋" w:eastAsia="仿宋"/>
                <w:sz w:val="30"/>
                <w:szCs w:val="30"/>
              </w:rPr>
            </w:pPr>
          </w:p>
        </w:tc>
      </w:tr>
    </w:tbl>
    <w:p>
      <w:pPr>
        <w:widowControl/>
        <w:spacing w:line="500" w:lineRule="exact"/>
        <w:ind w:firstLine="480"/>
        <w:rPr>
          <w:rFonts w:ascii="宋体" w:hAnsi="宋体"/>
          <w:kern w:val="0"/>
          <w:sz w:val="24"/>
          <w:szCs w:val="24"/>
        </w:rPr>
      </w:pPr>
    </w:p>
    <w:p>
      <w:pPr>
        <w:widowControl/>
        <w:spacing w:line="240" w:lineRule="auto"/>
        <w:ind w:firstLine="0" w:firstLineChars="0"/>
        <w:jc w:val="left"/>
        <w:rPr>
          <w:rFonts w:ascii="宋体" w:hAnsi="宋体"/>
          <w:b/>
          <w:bCs/>
          <w:kern w:val="44"/>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0" w:footer="957" w:gutter="0"/>
          <w:pgNumType w:start="0"/>
          <w:cols w:space="720" w:num="1"/>
          <w:titlePg/>
          <w:docGrid w:linePitch="381" w:charSpace="0"/>
        </w:sectPr>
      </w:pPr>
    </w:p>
    <w:p>
      <w:pPr>
        <w:keepNext/>
        <w:keepLines/>
        <w:spacing w:before="190" w:beforeLines="50" w:after="381" w:afterLines="100"/>
        <w:ind w:firstLineChars="0"/>
        <w:outlineLvl w:val="0"/>
        <w:rPr>
          <w:rFonts w:ascii="宋体" w:hAnsi="宋体"/>
          <w:b/>
          <w:bCs/>
          <w:kern w:val="44"/>
          <w:sz w:val="24"/>
          <w:szCs w:val="24"/>
        </w:rPr>
      </w:pPr>
      <w:bookmarkStart w:id="3" w:name="_Toc2512"/>
      <w:bookmarkEnd w:id="3"/>
      <w:bookmarkStart w:id="4" w:name="_Toc31847"/>
      <w:r>
        <w:rPr>
          <w:rFonts w:hint="eastAsia" w:ascii="宋体" w:hAnsi="宋体"/>
          <w:b/>
          <w:bCs/>
          <w:kern w:val="44"/>
          <w:sz w:val="24"/>
          <w:szCs w:val="24"/>
        </w:rPr>
        <w:t>附件2 保密承诺函</w:t>
      </w:r>
      <w:bookmarkEnd w:id="4"/>
    </w:p>
    <w:p>
      <w:pPr>
        <w:ind w:firstLine="723"/>
        <w:jc w:val="center"/>
        <w:rPr>
          <w:rFonts w:ascii="仿宋" w:hAnsi="仿宋" w:eastAsia="仿宋"/>
          <w:b/>
          <w:bCs/>
          <w:sz w:val="36"/>
          <w:szCs w:val="36"/>
        </w:rPr>
      </w:pPr>
      <w:r>
        <w:rPr>
          <w:rFonts w:hint="eastAsia" w:ascii="仿宋" w:hAnsi="仿宋" w:eastAsia="仿宋"/>
          <w:b/>
          <w:bCs/>
          <w:sz w:val="36"/>
          <w:szCs w:val="36"/>
        </w:rPr>
        <w:t>保密承诺函</w:t>
      </w:r>
    </w:p>
    <w:p>
      <w:pPr>
        <w:ind w:firstLine="560"/>
        <w:rPr>
          <w:rFonts w:ascii="仿宋" w:hAnsi="仿宋" w:eastAsia="仿宋"/>
        </w:rPr>
      </w:pPr>
      <w:r>
        <w:rPr>
          <w:rFonts w:hint="eastAsia" w:ascii="仿宋" w:hAnsi="仿宋" w:eastAsia="仿宋"/>
        </w:rPr>
        <w:t xml:space="preserve"> </w:t>
      </w:r>
    </w:p>
    <w:p>
      <w:pPr>
        <w:ind w:firstLine="560"/>
        <w:rPr>
          <w:rFonts w:ascii="仿宋" w:hAnsi="仿宋" w:eastAsia="仿宋"/>
        </w:rPr>
      </w:pPr>
      <w:r>
        <w:rPr>
          <w:rFonts w:hint="eastAsia" w:ascii="仿宋" w:hAnsi="仿宋" w:eastAsia="仿宋"/>
        </w:rPr>
        <w:t>致：</w:t>
      </w:r>
      <w:permStart w:id="79" w:edGrp="everyone"/>
      <w:r>
        <w:rPr>
          <w:rFonts w:hint="eastAsia" w:ascii="仿宋" w:hAnsi="仿宋" w:eastAsia="仿宋"/>
          <w:szCs w:val="32"/>
        </w:rPr>
        <w:t xml:space="preserve">                         </w:t>
      </w:r>
      <w:permEnd w:id="79"/>
    </w:p>
    <w:p>
      <w:pPr>
        <w:ind w:firstLine="560"/>
        <w:rPr>
          <w:rFonts w:ascii="仿宋" w:hAnsi="仿宋" w:eastAsia="仿宋"/>
        </w:rPr>
      </w:pPr>
      <w:r>
        <w:rPr>
          <w:rFonts w:hint="eastAsia" w:ascii="仿宋" w:hAnsi="仿宋" w:eastAsia="仿宋"/>
        </w:rPr>
        <w:t>我司受</w:t>
      </w:r>
      <w:permStart w:id="80" w:edGrp="everyone"/>
      <w:r>
        <w:rPr>
          <w:rFonts w:hint="eastAsia" w:ascii="仿宋" w:hAnsi="仿宋" w:eastAsia="仿宋"/>
          <w:szCs w:val="32"/>
        </w:rPr>
        <w:t xml:space="preserve">                         </w:t>
      </w:r>
      <w:permEnd w:id="80"/>
      <w:r>
        <w:rPr>
          <w:rFonts w:hint="eastAsia" w:ascii="仿宋" w:hAnsi="仿宋" w:eastAsia="仿宋"/>
        </w:rPr>
        <w:t>（以下简称“委托人”）委托，负责</w:t>
      </w:r>
      <w:permStart w:id="81" w:edGrp="everyone"/>
      <w:r>
        <w:rPr>
          <w:rFonts w:hint="eastAsia" w:ascii="仿宋" w:hAnsi="仿宋" w:eastAsia="仿宋"/>
          <w:szCs w:val="32"/>
        </w:rPr>
        <w:t xml:space="preserve">                </w:t>
      </w:r>
      <w:permEnd w:id="81"/>
      <w:r>
        <w:rPr>
          <w:rFonts w:hint="eastAsia" w:ascii="仿宋" w:hAnsi="仿宋" w:eastAsia="仿宋"/>
        </w:rPr>
        <w:t>项目</w:t>
      </w:r>
      <w:permStart w:id="82" w:edGrp="everyone"/>
      <w:r>
        <w:rPr>
          <w:rFonts w:hint="eastAsia" w:ascii="仿宋" w:hAnsi="仿宋" w:eastAsia="仿宋"/>
          <w:szCs w:val="32"/>
        </w:rPr>
        <w:t xml:space="preserve">               </w:t>
      </w:r>
      <w:permEnd w:id="82"/>
      <w:r>
        <w:rPr>
          <w:rFonts w:hint="eastAsia" w:ascii="仿宋" w:hAnsi="仿宋" w:eastAsia="仿宋"/>
        </w:rPr>
        <w:t>工作，我司在此承诺：</w:t>
      </w:r>
    </w:p>
    <w:p>
      <w:pPr>
        <w:ind w:firstLine="560"/>
        <w:rPr>
          <w:rFonts w:ascii="仿宋" w:hAnsi="仿宋" w:eastAsia="仿宋"/>
        </w:rPr>
      </w:pPr>
      <w:r>
        <w:rPr>
          <w:rFonts w:hint="eastAsia" w:ascii="仿宋" w:hAnsi="仿宋" w:eastAsia="仿宋"/>
        </w:rPr>
        <w:t>1、保密信息是指在履行本合同过程中获得的委托人及利益相关方的一切非公开资料、信息，包括但不限于关于</w:t>
      </w:r>
      <w:permStart w:id="83" w:edGrp="everyone"/>
      <w:r>
        <w:rPr>
          <w:rFonts w:hint="eastAsia" w:ascii="仿宋" w:hAnsi="仿宋" w:eastAsia="仿宋"/>
        </w:rPr>
        <w:t xml:space="preserve">         </w:t>
      </w:r>
      <w:permEnd w:id="83"/>
      <w:r>
        <w:rPr>
          <w:rFonts w:hint="eastAsia" w:ascii="仿宋" w:hAnsi="仿宋" w:eastAsia="仿宋"/>
        </w:rPr>
        <w:t>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ascii="仿宋" w:hAnsi="仿宋" w:eastAsia="仿宋"/>
        </w:rPr>
      </w:pPr>
      <w:r>
        <w:rPr>
          <w:rFonts w:hint="eastAsia" w:ascii="仿宋" w:hAnsi="仿宋" w:eastAsia="仿宋"/>
        </w:rPr>
        <w:t>2、我司承担保密义务直到至本条款中所称的保密信息进入公示领域或委托人将这些保密信息公开为止，不因本合同终止或履行完毕而终止。</w:t>
      </w:r>
    </w:p>
    <w:p>
      <w:pPr>
        <w:ind w:firstLine="560"/>
        <w:rPr>
          <w:rFonts w:ascii="仿宋" w:hAnsi="仿宋" w:eastAsia="仿宋"/>
        </w:rPr>
      </w:pPr>
      <w:r>
        <w:rPr>
          <w:rFonts w:hint="eastAsia" w:ascii="仿宋" w:hAnsi="仿宋" w:eastAsia="仿宋"/>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ascii="仿宋" w:hAnsi="仿宋" w:eastAsia="仿宋"/>
        </w:rPr>
      </w:pPr>
      <w:r>
        <w:rPr>
          <w:rFonts w:hint="eastAsia" w:ascii="仿宋" w:hAnsi="仿宋" w:eastAsia="仿宋"/>
        </w:rPr>
        <w:t xml:space="preserve"> </w:t>
      </w:r>
    </w:p>
    <w:p>
      <w:pPr>
        <w:ind w:firstLine="3080" w:firstLineChars="1100"/>
        <w:rPr>
          <w:rFonts w:eastAsia="仿宋_GB2312"/>
        </w:rPr>
      </w:pPr>
      <w:r>
        <w:rPr>
          <w:rFonts w:hint="eastAsia" w:ascii="仿宋" w:hAnsi="仿宋" w:eastAsia="仿宋"/>
        </w:rPr>
        <w:t>承诺人名称：</w:t>
      </w:r>
      <w:permStart w:id="84" w:edGrp="everyone"/>
      <w:r>
        <w:rPr>
          <w:rFonts w:hint="eastAsia" w:ascii="仿宋" w:hAnsi="仿宋" w:eastAsia="仿宋"/>
          <w:szCs w:val="32"/>
        </w:rPr>
        <w:t xml:space="preserve">                         </w:t>
      </w:r>
      <w:permEnd w:id="84"/>
      <w:r>
        <w:rPr>
          <w:rFonts w:hint="eastAsia" w:ascii="宋体" w:hAnsi="宋体"/>
          <w:b/>
          <w:bCs/>
          <w:kern w:val="0"/>
          <w:sz w:val="24"/>
          <w:szCs w:val="24"/>
        </w:rPr>
        <w:t xml:space="preserve">  </w:t>
      </w:r>
      <w:r>
        <w:rPr>
          <w:rFonts w:hint="eastAsia" w:hAnsi="宋体"/>
          <w:b/>
          <w:bCs/>
          <w:kern w:val="0"/>
          <w:sz w:val="24"/>
          <w:szCs w:val="24"/>
        </w:rPr>
        <w:t xml:space="preserve">  </w:t>
      </w:r>
    </w:p>
    <w:p>
      <w:pPr>
        <w:ind w:firstLine="0" w:firstLineChars="0"/>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titlePg/>
          <w:docGrid w:type="lines" w:linePitch="381" w:charSpace="0"/>
        </w:sectPr>
      </w:pPr>
    </w:p>
    <w:p>
      <w:pPr>
        <w:ind w:firstLine="482"/>
      </w:pPr>
      <w:r>
        <w:rPr>
          <w:rFonts w:hint="eastAsia" w:ascii="宋体" w:hAnsi="宋体"/>
          <w:b/>
          <w:bCs/>
          <w:kern w:val="44"/>
          <w:sz w:val="24"/>
          <w:szCs w:val="24"/>
        </w:rPr>
        <w:t>附件3：咨询服务任务书</w:t>
      </w:r>
    </w:p>
    <w:p>
      <w:pPr>
        <w:pStyle w:val="2"/>
        <w:ind w:left="0" w:leftChars="0" w:firstLine="0" w:firstLineChars="0"/>
      </w:pPr>
      <w:permStart w:id="85" w:edGrp="everyone"/>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ermEnd w:id="85"/>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both"/>
    </w:pPr>
  </w:p>
  <w:p>
    <w:pPr>
      <w:pStyle w:val="9"/>
      <w:ind w:firstLine="0" w:firstLineChars="0"/>
      <w:jc w:val="both"/>
    </w:pPr>
  </w:p>
  <w:p>
    <w:pPr>
      <w:pStyle w:val="9"/>
      <w:ind w:firstLine="0" w:firstLineChars="0"/>
      <w:jc w:val="both"/>
    </w:pPr>
  </w:p>
  <w:p>
    <w:pPr>
      <w:pStyle w:val="9"/>
      <w:ind w:firstLine="0" w:firstLineChars="0"/>
      <w:jc w:val="both"/>
      <w:rPr>
        <w:rFonts w:hint="eastAsia" w:eastAsia="宋体"/>
        <w:lang w:eastAsia="zh-CN"/>
      </w:rPr>
    </w:pPr>
    <w:r>
      <w:rPr>
        <w:rFonts w:hint="eastAsia"/>
      </w:rPr>
      <w:t>工程咨询服务合同S</w:t>
    </w:r>
    <w:r>
      <w:t>V1.</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both"/>
      <w:rPr>
        <w:rFonts w:hint="eastAsia" w:eastAsia="宋体"/>
        <w:lang w:eastAsia="zh-CN"/>
      </w:rPr>
    </w:pPr>
    <w:r>
      <w:rPr>
        <w:rFonts w:hint="eastAsia"/>
      </w:rPr>
      <w:t>工程咨询服务合同S</w:t>
    </w:r>
    <w:r>
      <w:t>V1.</w:t>
    </w:r>
    <w:r>
      <w:rPr>
        <w:rFonts w:hint="eastAsia"/>
        <w:lang w:val="en-US" w:eastAsia="zh-CN"/>
      </w:rPr>
      <w:t>1</w:t>
    </w:r>
  </w:p>
  <w:p>
    <w:pPr>
      <w:pStyle w:val="9"/>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both"/>
      <w:rPr>
        <w:rFonts w:hint="eastAsia" w:eastAsia="宋体"/>
        <w:lang w:eastAsia="zh-CN"/>
      </w:rPr>
    </w:pPr>
    <w:r>
      <w:rPr>
        <w:rFonts w:hint="eastAsia"/>
      </w:rPr>
      <w:t>工程咨询服务合同S</w:t>
    </w:r>
    <w:r>
      <w:t>V1.</w:t>
    </w:r>
    <w:r>
      <w:rPr>
        <w:rFonts w:hint="eastAsia"/>
        <w:lang w:val="en-US" w:eastAsia="zh-CN"/>
      </w:rPr>
      <w:t>1</w:t>
    </w:r>
  </w:p>
  <w:p>
    <w:pPr>
      <w:pStyle w:val="9"/>
      <w:pBdr>
        <w:bottom w:val="none" w:color="auto" w:sz="0" w:space="1"/>
      </w:pBdr>
      <w:tabs>
        <w:tab w:val="left" w:pos="7162"/>
      </w:tabs>
      <w:ind w:firstLine="360"/>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4"/>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254620"/>
    <w:multiLevelType w:val="multilevel"/>
    <w:tmpl w:val="28254620"/>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CAB5B54"/>
    <w:multiLevelType w:val="multilevel"/>
    <w:tmpl w:val="2CAB5B5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7310E4"/>
    <w:multiLevelType w:val="multilevel"/>
    <w:tmpl w:val="327310E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BBA7A9F"/>
    <w:multiLevelType w:val="singleLevel"/>
    <w:tmpl w:val="3BBA7A9F"/>
    <w:lvl w:ilvl="0" w:tentative="0">
      <w:start w:val="1"/>
      <w:numFmt w:val="decimal"/>
      <w:suff w:val="nothing"/>
      <w:lvlText w:val="%1、"/>
      <w:lvlJc w:val="left"/>
    </w:lvl>
  </w:abstractNum>
  <w:abstractNum w:abstractNumId="10">
    <w:nsid w:val="40334800"/>
    <w:multiLevelType w:val="singleLevel"/>
    <w:tmpl w:val="40334800"/>
    <w:lvl w:ilvl="0" w:tentative="0">
      <w:start w:val="1"/>
      <w:numFmt w:val="chineseCounting"/>
      <w:suff w:val="nothing"/>
      <w:lvlText w:val="（%1）"/>
      <w:lvlJc w:val="left"/>
      <w:pPr>
        <w:ind w:left="0" w:firstLine="420"/>
      </w:pPr>
      <w:rPr>
        <w:rFonts w:hint="eastAsia"/>
      </w:rPr>
    </w:lvl>
  </w:abstractNum>
  <w:abstractNum w:abstractNumId="11">
    <w:nsid w:val="4F43772E"/>
    <w:multiLevelType w:val="multilevel"/>
    <w:tmpl w:val="4F43772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347138B"/>
    <w:multiLevelType w:val="multilevel"/>
    <w:tmpl w:val="5347138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51F402D"/>
    <w:multiLevelType w:val="multilevel"/>
    <w:tmpl w:val="551F402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rS8936ofVs9SaRAoKkHJqSg4igI=" w:salt="4Q7yEkOZxXyIXPOHcN6cHQ=="/>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1ZTZlMzFlODhiZTViZDA1YjI2NjAwMGM0YWYyYzIifQ=="/>
    <w:docVar w:name="KSO_WPS_MARK_KEY" w:val="f297b0ac-3f35-4990-996d-112f921a6670"/>
  </w:docVars>
  <w:rsids>
    <w:rsidRoot w:val="003F55DB"/>
    <w:rsid w:val="000058FA"/>
    <w:rsid w:val="00035509"/>
    <w:rsid w:val="00071317"/>
    <w:rsid w:val="000B4A15"/>
    <w:rsid w:val="000E59FD"/>
    <w:rsid w:val="00100829"/>
    <w:rsid w:val="001033AA"/>
    <w:rsid w:val="00161289"/>
    <w:rsid w:val="001665E6"/>
    <w:rsid w:val="0017124C"/>
    <w:rsid w:val="00172AA3"/>
    <w:rsid w:val="001F0B1A"/>
    <w:rsid w:val="001F5C65"/>
    <w:rsid w:val="00231960"/>
    <w:rsid w:val="00232BF6"/>
    <w:rsid w:val="00241545"/>
    <w:rsid w:val="002568E9"/>
    <w:rsid w:val="00281280"/>
    <w:rsid w:val="002E4D15"/>
    <w:rsid w:val="00372792"/>
    <w:rsid w:val="00375CD5"/>
    <w:rsid w:val="003C68FB"/>
    <w:rsid w:val="003E6D1A"/>
    <w:rsid w:val="003F1E01"/>
    <w:rsid w:val="003F55DB"/>
    <w:rsid w:val="0048727B"/>
    <w:rsid w:val="004A5C67"/>
    <w:rsid w:val="004E796C"/>
    <w:rsid w:val="004F2B9E"/>
    <w:rsid w:val="004F5601"/>
    <w:rsid w:val="005024C6"/>
    <w:rsid w:val="005077BC"/>
    <w:rsid w:val="005139EA"/>
    <w:rsid w:val="00576323"/>
    <w:rsid w:val="00580EFC"/>
    <w:rsid w:val="005C7203"/>
    <w:rsid w:val="00624B12"/>
    <w:rsid w:val="00677AD4"/>
    <w:rsid w:val="006A3BA2"/>
    <w:rsid w:val="006C0A78"/>
    <w:rsid w:val="006E452C"/>
    <w:rsid w:val="007902A9"/>
    <w:rsid w:val="007924C3"/>
    <w:rsid w:val="007A2DF1"/>
    <w:rsid w:val="00806F1A"/>
    <w:rsid w:val="008240C8"/>
    <w:rsid w:val="008244F8"/>
    <w:rsid w:val="00830A36"/>
    <w:rsid w:val="009030ED"/>
    <w:rsid w:val="00924631"/>
    <w:rsid w:val="009325CD"/>
    <w:rsid w:val="009346E9"/>
    <w:rsid w:val="009900F4"/>
    <w:rsid w:val="009A65FB"/>
    <w:rsid w:val="009E1D76"/>
    <w:rsid w:val="009E22A7"/>
    <w:rsid w:val="009F1173"/>
    <w:rsid w:val="009F5EF4"/>
    <w:rsid w:val="00A72366"/>
    <w:rsid w:val="00A879C7"/>
    <w:rsid w:val="00AA04B7"/>
    <w:rsid w:val="00AA28B9"/>
    <w:rsid w:val="00AA4A0A"/>
    <w:rsid w:val="00AB065B"/>
    <w:rsid w:val="00AB323C"/>
    <w:rsid w:val="00AB5A5A"/>
    <w:rsid w:val="00AF7F2C"/>
    <w:rsid w:val="00B61D7D"/>
    <w:rsid w:val="00BF080B"/>
    <w:rsid w:val="00C5111F"/>
    <w:rsid w:val="00C94109"/>
    <w:rsid w:val="00CC7C67"/>
    <w:rsid w:val="00D20AE5"/>
    <w:rsid w:val="00D33546"/>
    <w:rsid w:val="00D50EF4"/>
    <w:rsid w:val="00D63B52"/>
    <w:rsid w:val="00DB3256"/>
    <w:rsid w:val="00DD3FE9"/>
    <w:rsid w:val="00DD516C"/>
    <w:rsid w:val="00E051AF"/>
    <w:rsid w:val="00E7724D"/>
    <w:rsid w:val="00E77A91"/>
    <w:rsid w:val="00E92C01"/>
    <w:rsid w:val="00ED394F"/>
    <w:rsid w:val="00EE4F73"/>
    <w:rsid w:val="00EF6580"/>
    <w:rsid w:val="00F244EF"/>
    <w:rsid w:val="00F61632"/>
    <w:rsid w:val="00F62832"/>
    <w:rsid w:val="00F65AAC"/>
    <w:rsid w:val="00F90B7C"/>
    <w:rsid w:val="00F93A0E"/>
    <w:rsid w:val="03F055BD"/>
    <w:rsid w:val="04AD6392"/>
    <w:rsid w:val="09AC3DC6"/>
    <w:rsid w:val="09D315B8"/>
    <w:rsid w:val="141334FE"/>
    <w:rsid w:val="143E05A2"/>
    <w:rsid w:val="146D06AE"/>
    <w:rsid w:val="155669BC"/>
    <w:rsid w:val="1863141F"/>
    <w:rsid w:val="1BBB7EBB"/>
    <w:rsid w:val="1CC920FF"/>
    <w:rsid w:val="1D391E86"/>
    <w:rsid w:val="1F093512"/>
    <w:rsid w:val="1FA92F69"/>
    <w:rsid w:val="207277FE"/>
    <w:rsid w:val="21601FD3"/>
    <w:rsid w:val="249C1845"/>
    <w:rsid w:val="2A137B4C"/>
    <w:rsid w:val="2C6D3897"/>
    <w:rsid w:val="2F6E1C2C"/>
    <w:rsid w:val="2FAB2FE1"/>
    <w:rsid w:val="30BD16C5"/>
    <w:rsid w:val="31A14318"/>
    <w:rsid w:val="33676D20"/>
    <w:rsid w:val="36B20336"/>
    <w:rsid w:val="36CD37EB"/>
    <w:rsid w:val="372D65AB"/>
    <w:rsid w:val="3AA668A1"/>
    <w:rsid w:val="4135208B"/>
    <w:rsid w:val="41E27AF9"/>
    <w:rsid w:val="442C286D"/>
    <w:rsid w:val="49D558FE"/>
    <w:rsid w:val="4BE070CD"/>
    <w:rsid w:val="4CCA2622"/>
    <w:rsid w:val="4E2D7AE6"/>
    <w:rsid w:val="4F006ABB"/>
    <w:rsid w:val="4FC719C8"/>
    <w:rsid w:val="511D7DB4"/>
    <w:rsid w:val="536650CE"/>
    <w:rsid w:val="53CA5C0F"/>
    <w:rsid w:val="53DE1AF7"/>
    <w:rsid w:val="53E74B08"/>
    <w:rsid w:val="547C02D2"/>
    <w:rsid w:val="5C2C6934"/>
    <w:rsid w:val="5C91211C"/>
    <w:rsid w:val="602F5A88"/>
    <w:rsid w:val="629F147C"/>
    <w:rsid w:val="644C44E7"/>
    <w:rsid w:val="692567BC"/>
    <w:rsid w:val="6AF07D80"/>
    <w:rsid w:val="71CF11CD"/>
    <w:rsid w:val="72651A08"/>
    <w:rsid w:val="7A286D1F"/>
    <w:rsid w:val="7A9F42A7"/>
    <w:rsid w:val="7D040276"/>
    <w:rsid w:val="7D716E4F"/>
    <w:rsid w:val="7FE7232C"/>
    <w:rsid w:val="CBFDF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4">
    <w:name w:val="heading 1"/>
    <w:basedOn w:val="1"/>
    <w:next w:val="1"/>
    <w:autoRedefine/>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adjustRightInd w:val="0"/>
      <w:spacing w:after="120"/>
      <w:ind w:left="420" w:leftChars="200" w:firstLine="0" w:firstLineChars="0"/>
      <w:textAlignment w:val="baseline"/>
    </w:pPr>
    <w:rPr>
      <w:rFonts w:ascii="宋体" w:hAnsi="Times New Roman" w:eastAsia="仿宋"/>
      <w:kern w:val="0"/>
      <w:sz w:val="24"/>
      <w:szCs w:val="21"/>
    </w:rPr>
  </w:style>
  <w:style w:type="paragraph" w:styleId="5">
    <w:name w:val="Normal Indent"/>
    <w:basedOn w:val="1"/>
    <w:next w:val="1"/>
    <w:autoRedefine/>
    <w:qFormat/>
    <w:uiPriority w:val="0"/>
    <w:pPr>
      <w:ind w:firstLine="420"/>
    </w:pPr>
    <w:rPr>
      <w:rFonts w:ascii="Times New Roman"/>
      <w:sz w:val="21"/>
    </w:rPr>
  </w:style>
  <w:style w:type="paragraph" w:styleId="6">
    <w:name w:val="annotation text"/>
    <w:basedOn w:val="1"/>
    <w:link w:val="22"/>
    <w:autoRedefine/>
    <w:qFormat/>
    <w:uiPriority w:val="0"/>
    <w:pPr>
      <w:jc w:val="left"/>
    </w:pPr>
  </w:style>
  <w:style w:type="paragraph" w:styleId="7">
    <w:name w:val="Balloon Text"/>
    <w:basedOn w:val="1"/>
    <w:link w:val="21"/>
    <w:autoRedefine/>
    <w:qFormat/>
    <w:uiPriority w:val="99"/>
    <w:pPr>
      <w:spacing w:line="240" w:lineRule="auto"/>
    </w:pPr>
    <w:rPr>
      <w:rFonts w:ascii="宋体"/>
      <w:sz w:val="18"/>
      <w:szCs w:val="18"/>
    </w:rPr>
  </w:style>
  <w:style w:type="paragraph" w:styleId="8">
    <w:name w:val="footer"/>
    <w:basedOn w:val="1"/>
    <w:link w:val="19"/>
    <w:autoRedefine/>
    <w:qFormat/>
    <w:uiPriority w:val="99"/>
    <w:pPr>
      <w:tabs>
        <w:tab w:val="center" w:pos="4153"/>
        <w:tab w:val="right" w:pos="8306"/>
      </w:tabs>
      <w:snapToGrid w:val="0"/>
      <w:spacing w:line="240" w:lineRule="auto"/>
      <w:jc w:val="left"/>
    </w:pPr>
    <w:rPr>
      <w:sz w:val="18"/>
      <w:szCs w:val="18"/>
    </w:rPr>
  </w:style>
  <w:style w:type="paragraph" w:styleId="9">
    <w:name w:val="header"/>
    <w:basedOn w:val="1"/>
    <w:link w:val="18"/>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annotation subject"/>
    <w:basedOn w:val="6"/>
    <w:next w:val="6"/>
    <w:link w:val="23"/>
    <w:autoRedefine/>
    <w:qFormat/>
    <w:uiPriority w:val="0"/>
    <w:rPr>
      <w:b/>
      <w:bCs/>
    </w:rPr>
  </w:style>
  <w:style w:type="table" w:styleId="12">
    <w:name w:val="Table Grid"/>
    <w:basedOn w:val="1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u w:val="single"/>
    </w:rPr>
  </w:style>
  <w:style w:type="character" w:styleId="15">
    <w:name w:val="annotation reference"/>
    <w:basedOn w:val="13"/>
    <w:autoRedefine/>
    <w:qFormat/>
    <w:uiPriority w:val="0"/>
    <w:rPr>
      <w:sz w:val="21"/>
      <w:szCs w:val="21"/>
    </w:rPr>
  </w:style>
  <w:style w:type="paragraph" w:customStyle="1" w:styleId="16">
    <w:name w:val="p0"/>
    <w:basedOn w:val="1"/>
    <w:autoRedefine/>
    <w:qFormat/>
    <w:uiPriority w:val="0"/>
    <w:pPr>
      <w:widowControl/>
      <w:spacing w:line="240" w:lineRule="auto"/>
      <w:ind w:firstLine="0" w:firstLineChars="0"/>
    </w:pPr>
    <w:rPr>
      <w:rFonts w:ascii="Times New Roman" w:hAnsi="Times New Roman"/>
      <w:kern w:val="0"/>
      <w:sz w:val="21"/>
      <w:szCs w:val="21"/>
    </w:rPr>
  </w:style>
  <w:style w:type="character" w:customStyle="1" w:styleId="17">
    <w:name w:val="15"/>
    <w:autoRedefine/>
    <w:qFormat/>
    <w:uiPriority w:val="0"/>
    <w:rPr>
      <w:rFonts w:hint="default" w:ascii="Times New Roman" w:hAnsi="Times New Roman" w:cs="Times New Roman"/>
      <w:color w:val="464445"/>
      <w:u w:val="none"/>
    </w:rPr>
  </w:style>
  <w:style w:type="character" w:customStyle="1" w:styleId="18">
    <w:name w:val="页眉 字符"/>
    <w:basedOn w:val="13"/>
    <w:link w:val="9"/>
    <w:autoRedefine/>
    <w:qFormat/>
    <w:uiPriority w:val="99"/>
    <w:rPr>
      <w:rFonts w:ascii="仿宋_GB2312" w:hAnsi="Calibri" w:cs="宋体"/>
      <w:kern w:val="2"/>
      <w:sz w:val="18"/>
      <w:szCs w:val="18"/>
    </w:rPr>
  </w:style>
  <w:style w:type="character" w:customStyle="1" w:styleId="19">
    <w:name w:val="页脚 字符"/>
    <w:basedOn w:val="13"/>
    <w:link w:val="8"/>
    <w:autoRedefine/>
    <w:qFormat/>
    <w:uiPriority w:val="99"/>
    <w:rPr>
      <w:rFonts w:ascii="仿宋_GB2312" w:hAnsi="Calibri" w:cs="宋体"/>
      <w:kern w:val="2"/>
      <w:sz w:val="18"/>
      <w:szCs w:val="18"/>
    </w:rPr>
  </w:style>
  <w:style w:type="paragraph" w:styleId="20">
    <w:name w:val="List Paragraph"/>
    <w:basedOn w:val="1"/>
    <w:autoRedefine/>
    <w:qFormat/>
    <w:uiPriority w:val="99"/>
    <w:pPr>
      <w:ind w:firstLine="420"/>
    </w:pPr>
  </w:style>
  <w:style w:type="character" w:customStyle="1" w:styleId="21">
    <w:name w:val="批注框文本 字符"/>
    <w:basedOn w:val="13"/>
    <w:link w:val="7"/>
    <w:autoRedefine/>
    <w:qFormat/>
    <w:uiPriority w:val="99"/>
    <w:rPr>
      <w:rFonts w:ascii="宋体" w:hAnsi="Calibri" w:cs="宋体"/>
      <w:kern w:val="2"/>
      <w:sz w:val="18"/>
      <w:szCs w:val="18"/>
    </w:rPr>
  </w:style>
  <w:style w:type="character" w:customStyle="1" w:styleId="22">
    <w:name w:val="批注文字 字符"/>
    <w:basedOn w:val="13"/>
    <w:link w:val="6"/>
    <w:autoRedefine/>
    <w:qFormat/>
    <w:uiPriority w:val="0"/>
    <w:rPr>
      <w:rFonts w:ascii="仿宋_GB2312" w:cs="宋体"/>
      <w:kern w:val="2"/>
      <w:sz w:val="28"/>
      <w:szCs w:val="28"/>
    </w:rPr>
  </w:style>
  <w:style w:type="character" w:customStyle="1" w:styleId="23">
    <w:name w:val="批注主题 字符"/>
    <w:basedOn w:val="22"/>
    <w:link w:val="10"/>
    <w:autoRedefine/>
    <w:qFormat/>
    <w:uiPriority w:val="0"/>
    <w:rPr>
      <w:rFonts w:ascii="仿宋_GB2312" w:cs="宋体"/>
      <w:b/>
      <w:bCs/>
      <w:kern w:val="2"/>
      <w:sz w:val="28"/>
      <w:szCs w:val="28"/>
    </w:rPr>
  </w:style>
  <w:style w:type="paragraph" w:customStyle="1" w:styleId="24">
    <w:name w:val="_Style 7"/>
    <w:basedOn w:val="1"/>
    <w:next w:val="20"/>
    <w:autoRedefine/>
    <w:qFormat/>
    <w:uiPriority w:val="99"/>
    <w:pPr>
      <w:ind w:firstLine="420"/>
    </w:pPr>
  </w:style>
  <w:style w:type="paragraph" w:customStyle="1" w:styleId="2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样式 首行缩进:  2 字符"/>
    <w:basedOn w:val="1"/>
    <w:autoRedefine/>
    <w:qFormat/>
    <w:uiPriority w:val="0"/>
    <w:pPr>
      <w:ind w:firstLine="56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8392</Words>
  <Characters>1571</Characters>
  <Lines>13</Lines>
  <Paragraphs>19</Paragraphs>
  <TotalTime>8</TotalTime>
  <ScaleCrop>false</ScaleCrop>
  <LinksUpToDate>false</LinksUpToDate>
  <CharactersWithSpaces>9944</CharactersWithSpaces>
  <Application>WPS Office_12.1.0.16729_F1E327BC-269C-435d-A152-05C5408002CA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2021-01-07T09:34:00Z</dcterms:created>
  <dc:creator>陈 凌</dc:creator>
  <cp:lastModifiedBy>阳光一生</cp:lastModifiedBy>
  <dcterms:modified xsi:type="dcterms:W3CDTF">2024-05-16T10:37:28Z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B4954F96-AF4B-439D-8DA6-8D28727D2536</vt:lpwstr>
  </property>
  <property fmtid="{D5CDD505-2E9C-101B-9397-08002B2CF9AE}" pid="4" name="ICV">
    <vt:lpwstr>8714A9CCD008433FBC9B161897FB45DB_13</vt:lpwstr>
  </property>
  <property fmtid="{D5CDD505-2E9C-101B-9397-08002B2CF9AE}" pid="5" name="KSOProductBuildVer">
    <vt:lpwstr>2052-12.1.0.16729</vt:lpwstr>
  </property>
</Properties>
</file>