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center"/>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合同编号：</w:t>
      </w:r>
    </w:p>
    <w:p>
      <w:pPr>
        <w:ind w:firstLine="560"/>
        <w:rPr>
          <w:rFonts w:hint="eastAsia" w:ascii="仿宋" w:hAnsi="仿宋" w:eastAsia="仿宋" w:cs="仿宋"/>
        </w:rPr>
      </w:pPr>
      <w:r>
        <w:rPr>
          <w:rFonts w:hint="eastAsia" w:ascii="仿宋" w:hAnsi="仿宋" w:eastAsia="仿宋" w:cs="仿宋"/>
        </w:rPr>
        <w:t xml:space="preserve"> </w:t>
      </w:r>
    </w:p>
    <w:p>
      <w:pPr>
        <w:ind w:firstLine="0" w:firstLineChars="0"/>
        <w:jc w:val="center"/>
        <w:rPr>
          <w:rFonts w:hint="eastAsia" w:ascii="仿宋" w:hAnsi="仿宋" w:eastAsia="仿宋" w:cs="仿宋"/>
        </w:rPr>
      </w:pPr>
      <w:r>
        <w:rPr>
          <w:rFonts w:hint="eastAsia" w:ascii="仿宋" w:hAnsi="仿宋" w:eastAsia="仿宋" w:cs="仿宋"/>
          <w:b/>
          <w:bCs/>
          <w:sz w:val="72"/>
          <w:szCs w:val="72"/>
        </w:rPr>
        <w:t>工程咨询服务合同</w:t>
      </w:r>
    </w:p>
    <w:p>
      <w:pPr>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sz w:val="32"/>
          <w:szCs w:val="32"/>
        </w:rPr>
      </w:pPr>
      <w:r>
        <w:rPr>
          <w:rFonts w:hint="eastAsia" w:ascii="仿宋" w:hAnsi="仿宋" w:eastAsia="仿宋" w:cs="仿宋"/>
          <w:sz w:val="32"/>
          <w:szCs w:val="32"/>
        </w:rPr>
        <w:t xml:space="preserve"> </w:t>
      </w:r>
    </w:p>
    <w:p>
      <w:pPr>
        <w:pageBreakBefore w:val="0"/>
        <w:kinsoku/>
        <w:wordWrap/>
        <w:overflowPunct/>
        <w:bidi w:val="0"/>
        <w:snapToGrid/>
        <w:spacing w:line="576" w:lineRule="exact"/>
        <w:jc w:val="both"/>
        <w:rPr>
          <w:rFonts w:hint="default" w:ascii="仿宋_GB2312" w:hAnsi="仿宋_GB2312" w:eastAsia="仿宋_GB2312" w:cs="仿宋_GB2312"/>
          <w:kern w:val="0"/>
          <w:sz w:val="32"/>
          <w:szCs w:val="32"/>
          <w:lang w:val="en-US" w:eastAsia="zh-CN" w:bidi="ar-SA"/>
        </w:rPr>
      </w:pPr>
      <w:r>
        <w:rPr>
          <w:rFonts w:hint="eastAsia" w:ascii="仿宋" w:hAnsi="仿宋" w:eastAsia="仿宋" w:cs="仿宋"/>
          <w:sz w:val="32"/>
          <w:szCs w:val="32"/>
        </w:rPr>
        <w:t>项目名称：</w:t>
      </w:r>
      <w:permStart w:id="0" w:edGrp="everyone"/>
      <w:r>
        <w:rPr>
          <w:rFonts w:hint="eastAsia" w:ascii="仿宋" w:hAnsi="仿宋" w:eastAsia="仿宋" w:cs="仿宋"/>
          <w:kern w:val="0"/>
          <w:sz w:val="28"/>
          <w:szCs w:val="28"/>
        </w:rPr>
        <w:t xml:space="preserve"> </w:t>
      </w:r>
      <w:r>
        <w:rPr>
          <w:rFonts w:hint="eastAsia" w:ascii="仿宋" w:hAnsi="仿宋" w:eastAsia="仿宋" w:cs="仿宋"/>
          <w:kern w:val="0"/>
          <w:sz w:val="32"/>
          <w:szCs w:val="32"/>
          <w:lang w:val="en-US" w:eastAsia="zh-CN"/>
        </w:rPr>
        <w:t>海口江东新区海堤治理提升工程</w:t>
      </w:r>
    </w:p>
    <w:permEnd w:id="0"/>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p>
    <w:p>
      <w:pPr>
        <w:pageBreakBefore w:val="0"/>
        <w:kinsoku/>
        <w:wordWrap/>
        <w:overflowPunct/>
        <w:bidi w:val="0"/>
        <w:snapToGrid/>
        <w:spacing w:line="576" w:lineRule="exact"/>
        <w:ind w:left="2238" w:leftChars="228" w:hanging="1600" w:hangingChars="500"/>
        <w:jc w:val="both"/>
        <w:rPr>
          <w:rFonts w:hint="default" w:ascii="仿宋_GB2312" w:hAnsi="仿宋_GB2312" w:eastAsia="仿宋_GB2312" w:cs="仿宋_GB2312"/>
          <w:kern w:val="0"/>
          <w:sz w:val="32"/>
          <w:szCs w:val="32"/>
          <w:lang w:val="en-US" w:eastAsia="zh-CN" w:bidi="ar-SA"/>
        </w:rPr>
      </w:pPr>
      <w:r>
        <w:rPr>
          <w:rFonts w:hint="eastAsia" w:ascii="仿宋" w:hAnsi="仿宋" w:eastAsia="仿宋" w:cs="仿宋"/>
          <w:sz w:val="32"/>
          <w:szCs w:val="32"/>
        </w:rPr>
        <w:t>咨询类别：</w:t>
      </w:r>
      <w:permStart w:id="1" w:edGrp="everyone"/>
      <w:r>
        <w:rPr>
          <w:rFonts w:hint="eastAsia" w:ascii="仿宋" w:hAnsi="仿宋" w:eastAsia="仿宋" w:cs="仿宋"/>
          <w:kern w:val="0"/>
          <w:sz w:val="32"/>
          <w:szCs w:val="32"/>
          <w:lang w:val="en-US" w:eastAsia="zh-CN"/>
        </w:rPr>
        <w:t>湿地占补平衡方案、海防林影响评价报告、风景名胜区影响论证报告</w:t>
      </w:r>
    </w:p>
    <w:permEnd w:id="1"/>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委 托 人：</w:t>
      </w:r>
      <w:permStart w:id="2" w:edGrp="everyone"/>
      <w:r>
        <w:rPr>
          <w:rFonts w:hint="eastAsia" w:ascii="仿宋" w:hAnsi="仿宋" w:eastAsia="仿宋" w:cs="仿宋"/>
          <w:color w:val="000000"/>
          <w:sz w:val="32"/>
          <w:szCs w:val="32"/>
          <w:u w:val="single"/>
        </w:rPr>
        <w:t xml:space="preserve">                   </w:t>
      </w:r>
      <w:permEnd w:id="2"/>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受 托 人：</w:t>
      </w:r>
      <w:permStart w:id="3" w:edGrp="everyone"/>
      <w:r>
        <w:rPr>
          <w:rFonts w:hint="eastAsia" w:ascii="仿宋" w:hAnsi="仿宋" w:eastAsia="仿宋" w:cs="仿宋"/>
          <w:color w:val="000000"/>
          <w:sz w:val="32"/>
          <w:szCs w:val="32"/>
          <w:u w:val="single"/>
        </w:rPr>
        <w:t xml:space="preserve">                   </w:t>
      </w:r>
      <w:permEnd w:id="3"/>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签订地点： </w:t>
      </w:r>
      <w:r>
        <w:rPr>
          <w:rFonts w:hint="eastAsia" w:ascii="仿宋" w:hAnsi="仿宋" w:eastAsia="仿宋" w:cs="仿宋"/>
          <w:sz w:val="32"/>
          <w:szCs w:val="32"/>
          <w:u w:val="single"/>
        </w:rPr>
        <w:t>海南省海口市美兰区</w:t>
      </w:r>
    </w:p>
    <w:p>
      <w:pPr>
        <w:pStyle w:val="5"/>
        <w:rPr>
          <w:rFonts w:hint="default" w:eastAsia="仿宋"/>
          <w:lang w:val="en-US" w:eastAsia="zh-CN"/>
        </w:rPr>
      </w:pPr>
      <w:r>
        <w:rPr>
          <w:rFonts w:hint="eastAsia" w:ascii="仿宋" w:hAnsi="仿宋" w:eastAsia="仿宋" w:cs="仿宋"/>
          <w:sz w:val="32"/>
          <w:szCs w:val="32"/>
        </w:rPr>
        <w:t>签订</w:t>
      </w:r>
      <w:r>
        <w:rPr>
          <w:rFonts w:hint="eastAsia" w:ascii="仿宋" w:hAnsi="仿宋" w:eastAsia="仿宋" w:cs="仿宋"/>
          <w:sz w:val="32"/>
          <w:szCs w:val="32"/>
          <w:lang w:val="en-US" w:eastAsia="zh-CN"/>
        </w:rPr>
        <w:t>时间</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ermStart w:id="4" w:edGrp="everyone"/>
      <w:r>
        <w:rPr>
          <w:rFonts w:hint="eastAsia" w:ascii="仿宋" w:hAnsi="仿宋" w:eastAsia="仿宋" w:cs="仿宋"/>
          <w:sz w:val="32"/>
          <w:szCs w:val="32"/>
          <w:lang w:val="en-US" w:eastAsia="zh-CN"/>
        </w:rPr>
        <w:t xml:space="preserve">    </w:t>
      </w:r>
      <w:permEnd w:id="4"/>
      <w:r>
        <w:rPr>
          <w:rFonts w:hint="eastAsia" w:ascii="仿宋" w:hAnsi="仿宋" w:eastAsia="仿宋" w:cs="仿宋"/>
          <w:sz w:val="32"/>
          <w:szCs w:val="32"/>
          <w:lang w:val="en-US" w:eastAsia="zh-CN"/>
        </w:rPr>
        <w:t>年</w:t>
      </w:r>
      <w:permStart w:id="5" w:edGrp="everyone"/>
      <w:r>
        <w:rPr>
          <w:rFonts w:hint="eastAsia" w:ascii="仿宋" w:hAnsi="仿宋" w:eastAsia="仿宋" w:cs="仿宋"/>
          <w:sz w:val="32"/>
          <w:szCs w:val="32"/>
          <w:lang w:val="en-US" w:eastAsia="zh-CN"/>
        </w:rPr>
        <w:t xml:space="preserve">  </w:t>
      </w:r>
      <w:permEnd w:id="5"/>
      <w:r>
        <w:rPr>
          <w:rFonts w:hint="eastAsia" w:ascii="仿宋" w:hAnsi="仿宋" w:eastAsia="仿宋" w:cs="仿宋"/>
          <w:sz w:val="32"/>
          <w:szCs w:val="32"/>
          <w:lang w:val="en-US" w:eastAsia="zh-CN"/>
        </w:rPr>
        <w:t>月</w:t>
      </w:r>
      <w:permStart w:id="6" w:edGrp="everyone"/>
      <w:r>
        <w:rPr>
          <w:rFonts w:hint="eastAsia" w:ascii="仿宋" w:hAnsi="仿宋" w:eastAsia="仿宋" w:cs="仿宋"/>
          <w:sz w:val="32"/>
          <w:szCs w:val="32"/>
          <w:lang w:val="en-US" w:eastAsia="zh-CN"/>
        </w:rPr>
        <w:t xml:space="preserve">  </w:t>
      </w:r>
      <w:permEnd w:id="6"/>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kern w:val="0"/>
          <w:sz w:val="24"/>
          <w:szCs w:val="24"/>
        </w:rPr>
      </w:pPr>
      <w:r>
        <w:rPr>
          <w:rFonts w:hint="eastAsia" w:ascii="仿宋" w:hAnsi="仿宋" w:eastAsia="仿宋" w:cs="仿宋"/>
          <w:kern w:val="0"/>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委托人：</w:t>
      </w:r>
      <w:permStart w:id="7" w:edGrp="everyone"/>
      <w:r>
        <w:rPr>
          <w:rFonts w:hint="eastAsia" w:ascii="仿宋" w:hAnsi="仿宋" w:eastAsia="仿宋" w:cs="仿宋"/>
          <w:sz w:val="28"/>
          <w:szCs w:val="28"/>
          <w:u w:val="single"/>
        </w:rPr>
        <w:t xml:space="preserve">                    </w:t>
      </w:r>
      <w:permEnd w:id="7"/>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w:t>
      </w:r>
      <w:permStart w:id="8" w:edGrp="everyone"/>
      <w:r>
        <w:rPr>
          <w:rFonts w:hint="eastAsia" w:ascii="仿宋" w:hAnsi="仿宋" w:eastAsia="仿宋" w:cs="仿宋"/>
          <w:sz w:val="28"/>
          <w:szCs w:val="28"/>
          <w:u w:val="single"/>
        </w:rPr>
        <w:t xml:space="preserve">                    </w:t>
      </w:r>
      <w:permEnd w:id="8"/>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委托人与受托人以下合称为“双方”，单称“一方”。</w:t>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w:t>
      </w:r>
      <w:r>
        <w:fldChar w:fldCharType="begin"/>
      </w:r>
      <w:r>
        <w:instrText xml:space="preserve"> HYPERLINK "javascript:SLC(21651,0)" </w:instrText>
      </w:r>
      <w:r>
        <w:fldChar w:fldCharType="separate"/>
      </w:r>
      <w:r>
        <w:rPr>
          <w:rFonts w:hint="eastAsia" w:ascii="仿宋" w:hAnsi="仿宋" w:eastAsia="仿宋" w:cs="仿宋"/>
          <w:kern w:val="0"/>
          <w:sz w:val="28"/>
          <w:szCs w:val="28"/>
        </w:rPr>
        <w:t>中华人民共和国民法典</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》等相关法律、法规和工程咨询行业有关规定，委托人委托受托人承担</w:t>
      </w:r>
      <w:permStart w:id="9"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海口江东新区海堤治理提升工程</w:t>
      </w:r>
      <w:r>
        <w:rPr>
          <w:rFonts w:hint="eastAsia" w:ascii="仿宋" w:hAnsi="仿宋" w:eastAsia="仿宋" w:cs="仿宋"/>
          <w:kern w:val="0"/>
          <w:sz w:val="28"/>
          <w:szCs w:val="28"/>
        </w:rPr>
        <w:t xml:space="preserve"> </w:t>
      </w:r>
      <w:permEnd w:id="9"/>
      <w:r>
        <w:rPr>
          <w:rFonts w:hint="eastAsia" w:ascii="仿宋" w:hAnsi="仿宋" w:eastAsia="仿宋" w:cs="仿宋"/>
          <w:kern w:val="0"/>
          <w:sz w:val="28"/>
          <w:szCs w:val="28"/>
        </w:rPr>
        <w:t>项目</w:t>
      </w:r>
      <w:permStart w:id="10"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湿地占补平衡方案、海防林影响评价报告、风景名胜区影响论证报告编制</w:t>
      </w:r>
      <w:permEnd w:id="10"/>
      <w:r>
        <w:rPr>
          <w:rFonts w:hint="eastAsia" w:ascii="仿宋" w:hAnsi="仿宋" w:eastAsia="仿宋" w:cs="仿宋"/>
          <w:kern w:val="0"/>
          <w:sz w:val="28"/>
          <w:szCs w:val="28"/>
        </w:rPr>
        <w:t>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项目名称：</w:t>
      </w:r>
      <w:permStart w:id="11"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海口江东新区海堤治理提升工程</w:t>
      </w:r>
      <w:permEnd w:id="11"/>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项目地点：</w:t>
      </w:r>
      <w:permStart w:id="12" w:edGrp="everyone"/>
      <w:r>
        <w:rPr>
          <w:rFonts w:hint="eastAsia" w:ascii="仿宋" w:hAnsi="仿宋" w:eastAsia="仿宋" w:cs="仿宋"/>
          <w:kern w:val="0"/>
          <w:sz w:val="28"/>
          <w:szCs w:val="28"/>
        </w:rPr>
        <w:t xml:space="preserve">    </w:t>
      </w:r>
      <w:permEnd w:id="12"/>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项目规模：</w:t>
      </w:r>
      <w:permStart w:id="13" w:edGrp="everyone"/>
      <w:r>
        <w:rPr>
          <w:rFonts w:hint="eastAsia" w:ascii="仿宋" w:hAnsi="仿宋" w:eastAsia="仿宋" w:cs="仿宋"/>
          <w:kern w:val="0"/>
          <w:sz w:val="28"/>
          <w:szCs w:val="28"/>
        </w:rPr>
        <w:t xml:space="preserve">                </w:t>
      </w:r>
      <w:permEnd w:id="13"/>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项目总投资：约</w:t>
      </w:r>
      <w:permStart w:id="14" w:edGrp="everyone"/>
      <w:r>
        <w:rPr>
          <w:rFonts w:hint="eastAsia" w:ascii="仿宋" w:hAnsi="仿宋" w:eastAsia="仿宋" w:cs="仿宋"/>
          <w:kern w:val="0"/>
          <w:sz w:val="28"/>
          <w:szCs w:val="28"/>
        </w:rPr>
        <w:t xml:space="preserve">          </w:t>
      </w:r>
      <w:permEnd w:id="14"/>
      <w:r>
        <w:rPr>
          <w:rFonts w:hint="eastAsia" w:ascii="仿宋" w:hAnsi="仿宋" w:eastAsia="仿宋" w:cs="仿宋"/>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咨询内容：</w:t>
      </w:r>
      <w:permStart w:id="15" w:edGrp="everyone"/>
      <w:r>
        <w:rPr>
          <w:rFonts w:hint="eastAsia" w:ascii="仿宋" w:hAnsi="仿宋" w:eastAsia="仿宋" w:cs="仿宋"/>
          <w:kern w:val="0"/>
          <w:sz w:val="28"/>
          <w:szCs w:val="28"/>
          <w:lang w:val="en-US" w:eastAsia="zh-CN"/>
        </w:rPr>
        <w:t>海口江东新区海堤治理提升工程</w:t>
      </w:r>
      <w:r>
        <w:rPr>
          <w:rFonts w:hint="eastAsia" w:ascii="仿宋" w:hAnsi="仿宋" w:eastAsia="仿宋" w:cs="仿宋"/>
          <w:kern w:val="0"/>
          <w:sz w:val="28"/>
          <w:szCs w:val="28"/>
        </w:rPr>
        <w:t xml:space="preserve"> </w:t>
      </w:r>
      <w:permEnd w:id="15"/>
      <w:r>
        <w:rPr>
          <w:rFonts w:hint="eastAsia" w:ascii="仿宋" w:hAnsi="仿宋" w:eastAsia="仿宋" w:cs="仿宋"/>
          <w:kern w:val="0"/>
          <w:sz w:val="28"/>
          <w:szCs w:val="28"/>
        </w:rPr>
        <w:t>项目</w:t>
      </w:r>
      <w:permStart w:id="16"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湿地占补平衡方案、海防林影响评价报告、风景名胜区影响论证报告</w:t>
      </w:r>
      <w:permEnd w:id="16"/>
      <w:r>
        <w:rPr>
          <w:rFonts w:hint="eastAsia" w:ascii="仿宋" w:hAnsi="仿宋" w:eastAsia="仿宋" w:cs="仿宋"/>
          <w:kern w:val="0"/>
          <w:sz w:val="28"/>
          <w:szCs w:val="28"/>
        </w:rPr>
        <w:t xml:space="preserve">（以下简称“咨询成果”）编制。具体服务内容详见附件3：咨询服务任务书。 </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要求：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w:t>
      </w:r>
      <w:permStart w:id="17" w:edGrp="everyone"/>
      <w:r>
        <w:rPr>
          <w:rFonts w:hint="eastAsia" w:ascii="仿宋" w:hAnsi="仿宋" w:eastAsia="仿宋" w:cs="仿宋"/>
          <w:kern w:val="0"/>
          <w:sz w:val="28"/>
          <w:szCs w:val="28"/>
        </w:rPr>
        <w:t xml:space="preserve">    </w:t>
      </w:r>
      <w:permEnd w:id="17"/>
      <w:r>
        <w:rPr>
          <w:rFonts w:hint="eastAsia" w:ascii="仿宋" w:hAnsi="仿宋" w:eastAsia="仿宋" w:cs="仿宋"/>
          <w:kern w:val="0"/>
          <w:sz w:val="28"/>
          <w:szCs w:val="28"/>
        </w:rPr>
        <w:t>份，电子版一式</w:t>
      </w:r>
      <w:permStart w:id="18" w:edGrp="everyone"/>
      <w:r>
        <w:rPr>
          <w:rFonts w:hint="eastAsia" w:ascii="仿宋" w:hAnsi="仿宋" w:eastAsia="仿宋" w:cs="仿宋"/>
          <w:kern w:val="0"/>
          <w:sz w:val="28"/>
          <w:szCs w:val="28"/>
        </w:rPr>
        <w:t xml:space="preserve">     </w:t>
      </w:r>
      <w:permEnd w:id="18"/>
      <w:r>
        <w:rPr>
          <w:rFonts w:hint="eastAsia" w:ascii="仿宋" w:hAnsi="仿宋" w:eastAsia="仿宋" w:cs="仿宋"/>
          <w:kern w:val="0"/>
          <w:sz w:val="28"/>
          <w:szCs w:val="28"/>
        </w:rPr>
        <w:t>份。</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（一）咨询服务期限：</w:t>
      </w:r>
      <w:permStart w:id="19" w:edGrp="everyone"/>
      <w:r>
        <w:rPr>
          <w:rFonts w:hint="eastAsia" w:ascii="仿宋" w:hAnsi="仿宋" w:eastAsia="仿宋" w:cs="仿宋"/>
          <w:kern w:val="0"/>
          <w:sz w:val="28"/>
          <w:szCs w:val="28"/>
        </w:rPr>
        <w:t xml:space="preserve">受托人应在本合同生效之日起 </w:t>
      </w: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 xml:space="preserve"> 日历天内完成并向委托人交付符合前述约定的咨询成果，且获得委托人或上级单位（或地区政府相关主管部门）书面审核通过。</w:t>
      </w:r>
    </w:p>
    <w:permEnd w:id="19"/>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（二）进度要求：本合同生效且受托人收到委托人提供的与服务有关的必要相关资料之日起</w:t>
      </w:r>
      <w:permStart w:id="20" w:edGrp="everyone"/>
      <w:r>
        <w:rPr>
          <w:rFonts w:hint="eastAsia" w:ascii="仿宋" w:hAnsi="仿宋" w:eastAsia="仿宋" w:cs="仿宋"/>
          <w:kern w:val="0"/>
          <w:sz w:val="28"/>
          <w:szCs w:val="28"/>
        </w:rPr>
        <w:t xml:space="preserve">   </w:t>
      </w:r>
      <w:permEnd w:id="20"/>
      <w:r>
        <w:rPr>
          <w:rFonts w:hint="eastAsia" w:ascii="仿宋" w:hAnsi="仿宋" w:eastAsia="仿宋" w:cs="仿宋"/>
          <w:kern w:val="0"/>
          <w:sz w:val="28"/>
          <w:szCs w:val="28"/>
        </w:rPr>
        <w:t>日历天内完成咨询成果初稿交付给委托人；受托人应在</w:t>
      </w:r>
      <w:permStart w:id="21" w:edGrp="everyone"/>
      <w:r>
        <w:rPr>
          <w:rFonts w:hint="eastAsia" w:ascii="仿宋" w:hAnsi="仿宋" w:eastAsia="仿宋" w:cs="仿宋"/>
          <w:kern w:val="0"/>
          <w:sz w:val="28"/>
          <w:szCs w:val="28"/>
        </w:rPr>
        <w:t xml:space="preserve">   </w:t>
      </w:r>
      <w:permEnd w:id="21"/>
      <w:r>
        <w:rPr>
          <w:rFonts w:hint="eastAsia" w:ascii="仿宋" w:hAnsi="仿宋" w:eastAsia="仿宋" w:cs="仿宋"/>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sz w:val="28"/>
          <w:szCs w:val="28"/>
        </w:rPr>
        <w:t>此过程中受托人不再另行收取任何费用</w:t>
      </w:r>
      <w:r>
        <w:rPr>
          <w:rFonts w:hint="eastAsia" w:ascii="仿宋" w:hAnsi="仿宋" w:eastAsia="仿宋" w:cs="仿宋"/>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受托人提供的咨询成果达不到合同要求的，受托人应免费无条件完善、修改。受托人项目负责人为：</w:t>
      </w:r>
      <w:permStart w:id="22" w:edGrp="everyone"/>
      <w:r>
        <w:rPr>
          <w:rFonts w:hint="eastAsia" w:ascii="仿宋" w:hAnsi="仿宋" w:eastAsia="仿宋" w:cs="仿宋"/>
          <w:kern w:val="0"/>
          <w:sz w:val="28"/>
          <w:szCs w:val="28"/>
        </w:rPr>
        <w:t xml:space="preserve">        </w:t>
      </w:r>
      <w:permEnd w:id="22"/>
      <w:r>
        <w:rPr>
          <w:rFonts w:hint="eastAsia" w:ascii="仿宋" w:hAnsi="仿宋" w:eastAsia="仿宋" w:cs="仿宋"/>
          <w:kern w:val="0"/>
          <w:sz w:val="28"/>
          <w:szCs w:val="28"/>
        </w:rPr>
        <w:t>，联系方式：</w:t>
      </w:r>
      <w:permStart w:id="23" w:edGrp="everyone"/>
      <w:r>
        <w:rPr>
          <w:rFonts w:hint="eastAsia" w:ascii="仿宋" w:hAnsi="仿宋" w:eastAsia="仿宋" w:cs="仿宋"/>
          <w:kern w:val="0"/>
          <w:sz w:val="28"/>
          <w:szCs w:val="28"/>
        </w:rPr>
        <w:t xml:space="preserve">           </w:t>
      </w:r>
      <w:permEnd w:id="23"/>
      <w:r>
        <w:rPr>
          <w:rFonts w:hint="eastAsia" w:ascii="仿宋" w:hAnsi="仿宋" w:eastAsia="仿宋" w:cs="仿宋"/>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受托人提供的咨询成果内容齐全，数据准确，论据充分，深度符合本项目需求及</w:t>
      </w:r>
      <w:r>
        <w:rPr>
          <w:rFonts w:hint="eastAsia" w:ascii="仿宋" w:hAnsi="仿宋" w:eastAsia="仿宋" w:cs="仿宋"/>
          <w:kern w:val="0"/>
          <w:sz w:val="28"/>
          <w:szCs w:val="28"/>
          <w:u w:val="none"/>
        </w:rPr>
        <w:t>现行国家、地区及行业有关规范和标准</w:t>
      </w:r>
      <w:r>
        <w:rPr>
          <w:rFonts w:hint="eastAsia" w:ascii="仿宋" w:hAnsi="仿宋" w:eastAsia="仿宋" w:cs="仿宋"/>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w:t>
      </w:r>
      <w:bookmarkStart w:id="5" w:name="_GoBack"/>
      <w:bookmarkEnd w:id="5"/>
      <w:r>
        <w:rPr>
          <w:rFonts w:hint="eastAsia" w:ascii="仿宋" w:hAnsi="仿宋" w:eastAsia="仿宋" w:cs="仿宋"/>
          <w:kern w:val="0"/>
          <w:sz w:val="28"/>
          <w:szCs w:val="28"/>
        </w:rPr>
        <w:t>人应严格根据国家、地区及行业的有关政策、法规及规范要求，按时向</w:t>
      </w:r>
      <w:r>
        <w:rPr>
          <w:rFonts w:hint="eastAsia" w:ascii="仿宋" w:hAnsi="仿宋" w:eastAsia="仿宋" w:cs="仿宋"/>
          <w:kern w:val="0"/>
          <w:sz w:val="28"/>
          <w:szCs w:val="28"/>
          <w:lang w:val="en-US" w:eastAsia="zh-CN"/>
        </w:rPr>
        <w:t>委托人</w:t>
      </w:r>
      <w:r>
        <w:rPr>
          <w:rFonts w:hint="eastAsia" w:ascii="仿宋" w:hAnsi="仿宋" w:eastAsia="仿宋" w:cs="仿宋"/>
          <w:kern w:val="0"/>
          <w:sz w:val="28"/>
          <w:szCs w:val="28"/>
        </w:rPr>
        <w:t>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受托人为履行本合同而支出的购买版权费等，由受托人自费向有关出版部门购买。</w:t>
      </w:r>
    </w:p>
    <w:p>
      <w:pPr>
        <w:pStyle w:val="5"/>
        <w:ind w:firstLine="560" w:firstLineChars="200"/>
        <w:rPr>
          <w:rFonts w:hint="eastAsia"/>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十三</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bidi="ar-SA"/>
        </w:rPr>
        <w:t>受托人在本合同项下利用委托人提交的技术资料和工作条件所完成的技术咨询工作成果知识产权归委托人所有。经委托人事先书面同意，受托人可在一定程度上，非独家地合理使用技术咨询工作成果，是否系合理使用应由委托人自行判断。未经委托人事先书面同意，受托人不得将本合同项下全部或部分成果提供给任何第三方，如需对成果或其任何部分进行复制，受托人应就该复制的形式和内容取得委托人的事先书面同意。</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合同金额：含税金额为人民币（大写）</w:t>
      </w:r>
      <w:permStart w:id="24" w:edGrp="everyone"/>
      <w:r>
        <w:rPr>
          <w:rFonts w:hint="eastAsia" w:ascii="仿宋" w:hAnsi="仿宋" w:eastAsia="仿宋" w:cs="仿宋"/>
          <w:kern w:val="0"/>
          <w:sz w:val="28"/>
          <w:szCs w:val="28"/>
          <w:u w:val="single"/>
        </w:rPr>
        <w:t xml:space="preserve">         </w:t>
      </w:r>
      <w:permEnd w:id="24"/>
      <w:r>
        <w:rPr>
          <w:rFonts w:hint="eastAsia" w:ascii="仿宋" w:hAnsi="仿宋" w:eastAsia="仿宋" w:cs="仿宋"/>
          <w:kern w:val="0"/>
          <w:sz w:val="28"/>
          <w:szCs w:val="28"/>
        </w:rPr>
        <w:t>（小写：¥</w:t>
      </w:r>
      <w:permStart w:id="25" w:edGrp="everyone"/>
      <w:r>
        <w:rPr>
          <w:rFonts w:hint="eastAsia" w:ascii="仿宋" w:hAnsi="仿宋" w:eastAsia="仿宋" w:cs="仿宋"/>
          <w:kern w:val="0"/>
          <w:sz w:val="28"/>
          <w:szCs w:val="28"/>
          <w:u w:val="single"/>
        </w:rPr>
        <w:t xml:space="preserve">         </w:t>
      </w:r>
      <w:permEnd w:id="25"/>
      <w:r>
        <w:rPr>
          <w:rFonts w:hint="eastAsia" w:ascii="仿宋" w:hAnsi="仿宋" w:eastAsia="仿宋" w:cs="仿宋"/>
          <w:kern w:val="0"/>
          <w:sz w:val="28"/>
          <w:szCs w:val="28"/>
        </w:rPr>
        <w:t>），税率：</w:t>
      </w:r>
      <w:permStart w:id="26" w:edGrp="everyone"/>
      <w:r>
        <w:rPr>
          <w:rFonts w:hint="eastAsia" w:ascii="仿宋" w:hAnsi="仿宋" w:eastAsia="仿宋" w:cs="仿宋"/>
          <w:kern w:val="0"/>
          <w:sz w:val="28"/>
          <w:szCs w:val="28"/>
          <w:u w:val="single"/>
        </w:rPr>
        <w:t xml:space="preserve">    </w:t>
      </w:r>
      <w:permEnd w:id="26"/>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%，不含税总价人民币（大写）</w:t>
      </w:r>
      <w:permStart w:id="27" w:edGrp="everyone"/>
      <w:r>
        <w:rPr>
          <w:rFonts w:hint="eastAsia" w:ascii="仿宋" w:hAnsi="仿宋" w:eastAsia="仿宋" w:cs="仿宋"/>
          <w:kern w:val="0"/>
          <w:sz w:val="28"/>
          <w:szCs w:val="28"/>
          <w:u w:val="single"/>
        </w:rPr>
        <w:t xml:space="preserve">         </w:t>
      </w:r>
      <w:permEnd w:id="27"/>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小写：</w:t>
      </w:r>
      <w:r>
        <w:rPr>
          <w:rFonts w:hint="eastAsia" w:ascii="仿宋" w:hAnsi="仿宋" w:eastAsia="仿宋" w:cs="仿宋"/>
          <w:kern w:val="0"/>
          <w:sz w:val="28"/>
          <w:szCs w:val="28"/>
        </w:rPr>
        <w:t>¥</w:t>
      </w:r>
      <w:permStart w:id="28" w:edGrp="everyone"/>
      <w:r>
        <w:rPr>
          <w:rFonts w:hint="eastAsia" w:ascii="仿宋" w:hAnsi="仿宋" w:eastAsia="仿宋" w:cs="仿宋"/>
          <w:kern w:val="0"/>
          <w:sz w:val="28"/>
          <w:szCs w:val="28"/>
          <w:u w:val="single"/>
        </w:rPr>
        <w:t xml:space="preserve">         </w:t>
      </w:r>
      <w:permEnd w:id="28"/>
      <w:r>
        <w:rPr>
          <w:rFonts w:hint="eastAsia" w:ascii="仿宋" w:hAnsi="仿宋" w:eastAsia="仿宋" w:cs="仿宋"/>
          <w:kern w:val="0"/>
          <w:sz w:val="28"/>
          <w:szCs w:val="28"/>
        </w:rPr>
        <w:t>)。</w:t>
      </w:r>
      <w:permStart w:id="29" w:edGrp="everyone"/>
      <w:r>
        <w:rPr>
          <w:rFonts w:hint="eastAsia" w:ascii="仿宋" w:hAnsi="仿宋" w:eastAsia="仿宋" w:cs="仿宋"/>
          <w:kern w:val="0"/>
          <w:sz w:val="28"/>
          <w:szCs w:val="28"/>
          <w:lang w:val="en-US" w:eastAsia="zh-CN"/>
        </w:rPr>
        <w:t>该费用为综合含税包干价。</w:t>
      </w:r>
    </w:p>
    <w:permEnd w:id="29"/>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如遇国家税率调整，则合同含税价及税率相应调整，受托人应按纳税义务发生时的税率开具增值税发票，税率变化导致价税金额的变更应在进度及结算金额中进行调整。该费用已包含受托人为履行本合同所支出的服务费、编制费、版权费、资料费、食宿费、人工费、交通费、差旅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付款方式：</w:t>
      </w:r>
    </w:p>
    <w:p>
      <w:pPr>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本合同采用下列第</w:t>
      </w:r>
      <w:permStart w:id="30" w:edGrp="everyone"/>
      <w:r>
        <w:rPr>
          <w:rFonts w:hint="eastAsia" w:ascii="仿宋" w:hAnsi="仿宋" w:eastAsia="仿宋" w:cs="仿宋"/>
          <w:kern w:val="0"/>
          <w:sz w:val="28"/>
          <w:szCs w:val="28"/>
          <w:u w:val="single"/>
        </w:rPr>
        <w:t>（1）</w:t>
      </w:r>
      <w:permEnd w:id="30"/>
      <w:r>
        <w:rPr>
          <w:rFonts w:hint="eastAsia" w:ascii="仿宋" w:hAnsi="仿宋" w:eastAsia="仿宋" w:cs="仿宋"/>
          <w:kern w:val="0"/>
          <w:sz w:val="28"/>
          <w:szCs w:val="28"/>
        </w:rPr>
        <w:t>种付款方式：</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本合同不预付任何款项，待政府部门拨付项目资金至委托人账户后，咨询成果获得委托人或上级单位（或地区政府相关主管部门）书面审核通过，委托人收到受托人开具的等额合法有效增值税发票后15个工作日内，委托人向受托人支付至合同金额的80%（且不超概算批复金额）。余款待工程竣工验收完成，政府财政部门出具竣工财务决算审核批复后，根据政府审批财务决算批复结果核算本合同最终价款，且在本项目每笔资金</w:t>
      </w:r>
      <w:r>
        <w:rPr>
          <w:rFonts w:hint="eastAsia" w:ascii="仿宋" w:hAnsi="仿宋" w:eastAsia="仿宋" w:cs="仿宋"/>
          <w:color w:val="000000"/>
          <w:kern w:val="0"/>
          <w:sz w:val="28"/>
          <w:szCs w:val="28"/>
        </w:rPr>
        <w:t>拨付至委托人账户</w:t>
      </w:r>
      <w:r>
        <w:rPr>
          <w:rFonts w:hint="eastAsia" w:ascii="仿宋" w:hAnsi="仿宋" w:eastAsia="仿宋" w:cs="仿宋"/>
          <w:kern w:val="0"/>
          <w:sz w:val="28"/>
          <w:szCs w:val="28"/>
        </w:rPr>
        <w:t>后30个工作日内支付，直至付清本合同最终价款。</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u w:val="single"/>
        </w:rPr>
        <w:t xml:space="preserve">（2）          /         </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（2）委托人支付本合同价款，因政府相关部门必要的审批程序和拨款程序造成支付拖延，受托人同意不计取任何利息、滞纳金、赔偿金，也不视同委托人违约而需支付违约金。</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1" w:edGrp="everyone"/>
      <w:r>
        <w:rPr>
          <w:rFonts w:hint="eastAsia" w:ascii="仿宋" w:hAnsi="仿宋" w:eastAsia="仿宋" w:cs="仿宋"/>
          <w:kern w:val="0"/>
          <w:sz w:val="28"/>
          <w:szCs w:val="28"/>
        </w:rPr>
        <w:t xml:space="preserve">                      </w:t>
      </w:r>
    </w:p>
    <w:permEnd w:id="31"/>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户名：</w:t>
      </w:r>
      <w:permStart w:id="32" w:edGrp="everyone"/>
      <w:r>
        <w:rPr>
          <w:rFonts w:hint="eastAsia" w:ascii="仿宋" w:hAnsi="仿宋" w:eastAsia="仿宋" w:cs="仿宋"/>
          <w:kern w:val="0"/>
          <w:sz w:val="28"/>
          <w:szCs w:val="28"/>
        </w:rPr>
        <w:t xml:space="preserve">                         </w:t>
      </w:r>
    </w:p>
    <w:permEnd w:id="32"/>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3" w:edGrp="everyone"/>
      <w:r>
        <w:rPr>
          <w:rFonts w:hint="eastAsia" w:ascii="仿宋" w:hAnsi="仿宋" w:eastAsia="仿宋" w:cs="仿宋"/>
          <w:kern w:val="0"/>
          <w:sz w:val="28"/>
          <w:szCs w:val="28"/>
        </w:rPr>
        <w:t xml:space="preserve">                   </w:t>
      </w:r>
    </w:p>
    <w:permEnd w:id="33"/>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账号：</w:t>
      </w:r>
      <w:permStart w:id="34" w:edGrp="everyone"/>
      <w:r>
        <w:rPr>
          <w:rFonts w:hint="eastAsia" w:ascii="仿宋" w:hAnsi="仿宋" w:eastAsia="仿宋" w:cs="仿宋"/>
          <w:kern w:val="0"/>
          <w:sz w:val="28"/>
          <w:szCs w:val="28"/>
        </w:rPr>
        <w:t xml:space="preserve">                   </w:t>
      </w:r>
    </w:p>
    <w:permEnd w:id="34"/>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35" w:edGrp="everyone"/>
      <w:r>
        <w:rPr>
          <w:rFonts w:hint="eastAsia" w:ascii="仿宋" w:hAnsi="仿宋" w:eastAsia="仿宋" w:cs="仿宋"/>
          <w:kern w:val="0"/>
          <w:sz w:val="28"/>
          <w:szCs w:val="28"/>
        </w:rPr>
        <w:t xml:space="preserve">                      </w:t>
      </w:r>
    </w:p>
    <w:permEnd w:id="35"/>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6" w:edGrp="everyone"/>
      <w:r>
        <w:rPr>
          <w:rFonts w:hint="eastAsia" w:ascii="仿宋" w:hAnsi="仿宋" w:eastAsia="仿宋" w:cs="仿宋"/>
          <w:kern w:val="0"/>
          <w:sz w:val="28"/>
          <w:szCs w:val="28"/>
        </w:rPr>
        <w:t xml:space="preserve">                      </w:t>
      </w:r>
    </w:p>
    <w:permEnd w:id="36"/>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电话：</w:t>
      </w:r>
      <w:permStart w:id="37" w:edGrp="everyone"/>
      <w:r>
        <w:rPr>
          <w:rFonts w:hint="eastAsia" w:ascii="仿宋" w:hAnsi="仿宋" w:eastAsia="仿宋" w:cs="仿宋"/>
          <w:kern w:val="0"/>
          <w:sz w:val="28"/>
          <w:szCs w:val="28"/>
        </w:rPr>
        <w:t xml:space="preserve">                      </w:t>
      </w:r>
    </w:p>
    <w:permEnd w:id="37"/>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8" w:edGrp="everyone"/>
      <w:r>
        <w:rPr>
          <w:rFonts w:hint="eastAsia" w:ascii="仿宋" w:hAnsi="仿宋" w:eastAsia="仿宋" w:cs="仿宋"/>
          <w:kern w:val="0"/>
          <w:sz w:val="28"/>
          <w:szCs w:val="28"/>
        </w:rPr>
        <w:t xml:space="preserve">                      </w:t>
      </w:r>
    </w:p>
    <w:permEnd w:id="38"/>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w:t>
      </w:r>
      <w:permStart w:id="39" w:edGrp="everyone"/>
      <w:r>
        <w:rPr>
          <w:rFonts w:hint="eastAsia" w:ascii="仿宋" w:hAnsi="仿宋" w:eastAsia="仿宋" w:cs="仿宋"/>
          <w:kern w:val="0"/>
          <w:sz w:val="28"/>
          <w:szCs w:val="28"/>
        </w:rPr>
        <w:t xml:space="preserve">                      </w:t>
      </w:r>
    </w:p>
    <w:permEnd w:id="39"/>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（四）受托人承担保密义务直到至本条款中所称的保密信息进入公示领域或委托人将这些保密信息公开为止，保密期限不因本合同终止或履行完毕而终止。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双方确定，按以下标准和方式对受托人提交的咨询成果进行验收：</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交付内容、形式、数量：按照本合同第二条、第三条执行</w:t>
      </w:r>
      <w:r>
        <w:rPr>
          <w:rFonts w:hint="eastAsia" w:ascii="仿宋" w:hAnsi="仿宋" w:eastAsia="仿宋" w:cs="仿宋"/>
          <w:sz w:val="28"/>
          <w:szCs w:val="28"/>
        </w:rPr>
        <w:t>。</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在合同约定的验收期内，仍不具备验收条件的或验收不合格的，经委托人同意，可以给予受托人</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第九条 违约责任</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委托人的违约责任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的，受托人从应逾期提交之日或委托人要求返还、销毁的次日起计算，每延误一天，向委托人支付合同总金额千分之三作为违约金。</w:t>
      </w:r>
      <w:r>
        <w:rPr>
          <w:rFonts w:hint="eastAsia" w:ascii="仿宋" w:hAnsi="仿宋" w:eastAsia="仿宋" w:cs="仿宋"/>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2、受托人提交的咨询成果出现纰漏、错误或故意、重大过失，或提供错误、不合格信息而导致</w:t>
      </w:r>
      <w:r>
        <w:rPr>
          <w:rFonts w:hint="eastAsia" w:ascii="仿宋" w:hAnsi="仿宋" w:eastAsia="仿宋" w:cs="仿宋"/>
          <w:sz w:val="28"/>
          <w:szCs w:val="28"/>
        </w:rPr>
        <w:t>本项目或</w:t>
      </w:r>
      <w:r>
        <w:rPr>
          <w:rFonts w:hint="eastAsia" w:ascii="仿宋" w:hAnsi="仿宋" w:eastAsia="仿宋" w:cs="仿宋"/>
          <w:kern w:val="0"/>
          <w:sz w:val="28"/>
          <w:szCs w:val="28"/>
        </w:rPr>
        <w:t>委托人损失的，受托人有责任采取补救措施外，</w:t>
      </w:r>
      <w:r>
        <w:rPr>
          <w:rFonts w:hint="eastAsia" w:ascii="仿宋" w:hAnsi="仿宋" w:eastAsia="仿宋" w:cs="仿宋"/>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（1）未经委托人书面同意，转让本合同权利义务，或委托他方代为或参与履行本合同的（包括但不限于转包、分包行为）；</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（2）与委托人或项目关联方等单位发生不正当利益输送的；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（3）受托人不具备提供本合同项下服务的资质或授权的；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受托人提交的咨询成果违反法律、法规及</w:t>
      </w:r>
      <w:r>
        <w:rPr>
          <w:rFonts w:hint="eastAsia" w:ascii="仿宋" w:hAnsi="仿宋" w:eastAsia="仿宋" w:cs="仿宋"/>
          <w:sz w:val="28"/>
          <w:szCs w:val="28"/>
        </w:rPr>
        <w:t>现行国家、地区及行业有关规范和标准或</w:t>
      </w:r>
      <w:r>
        <w:rPr>
          <w:rFonts w:hint="eastAsia" w:ascii="仿宋" w:hAnsi="仿宋" w:eastAsia="仿宋" w:cs="仿宋"/>
          <w:kern w:val="0"/>
          <w:sz w:val="28"/>
          <w:szCs w:val="28"/>
        </w:rPr>
        <w:t>侵犯任何第三方权利的；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（5）受托人交付的工作成果经贰次修改后仍未通过委托人书面审查的；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（6）本合同因受托人的原因提前终止、解除或无法履行的。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委托人联系人：</w:t>
      </w:r>
      <w:permStart w:id="40" w:edGrp="everyone"/>
      <w:r>
        <w:rPr>
          <w:rFonts w:hint="eastAsia" w:ascii="仿宋" w:hAnsi="仿宋" w:eastAsia="仿宋" w:cs="仿宋"/>
          <w:kern w:val="0"/>
          <w:sz w:val="28"/>
          <w:szCs w:val="28"/>
        </w:rPr>
        <w:t xml:space="preserve">          </w:t>
      </w:r>
      <w:permEnd w:id="40"/>
      <w:r>
        <w:rPr>
          <w:rFonts w:hint="eastAsia" w:ascii="仿宋" w:hAnsi="仿宋" w:eastAsia="仿宋" w:cs="仿宋"/>
          <w:kern w:val="0"/>
          <w:sz w:val="28"/>
          <w:szCs w:val="28"/>
        </w:rPr>
        <w:t>电话：</w:t>
      </w:r>
      <w:permStart w:id="41" w:edGrp="everyone"/>
      <w:r>
        <w:rPr>
          <w:rFonts w:hint="eastAsia" w:ascii="仿宋" w:hAnsi="仿宋" w:eastAsia="仿宋" w:cs="仿宋"/>
          <w:kern w:val="0"/>
          <w:sz w:val="28"/>
          <w:szCs w:val="28"/>
        </w:rPr>
        <w:t xml:space="preserve">         </w:t>
      </w:r>
      <w:permEnd w:id="41"/>
      <w:r>
        <w:rPr>
          <w:rFonts w:hint="eastAsia" w:ascii="仿宋" w:hAnsi="仿宋" w:eastAsia="仿宋" w:cs="仿宋"/>
          <w:kern w:val="0"/>
          <w:sz w:val="28"/>
          <w:szCs w:val="28"/>
        </w:rPr>
        <w:t>送达地址：</w:t>
      </w:r>
      <w:permStart w:id="42" w:edGrp="everyone"/>
      <w:r>
        <w:rPr>
          <w:rFonts w:hint="eastAsia" w:ascii="仿宋" w:hAnsi="仿宋" w:eastAsia="仿宋" w:cs="仿宋"/>
          <w:kern w:val="0"/>
          <w:sz w:val="28"/>
          <w:szCs w:val="28"/>
        </w:rPr>
        <w:t xml:space="preserve">            </w:t>
      </w:r>
    </w:p>
    <w:permEnd w:id="42"/>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受托人联系人：</w:t>
      </w:r>
      <w:permStart w:id="43" w:edGrp="everyone"/>
      <w:r>
        <w:rPr>
          <w:rFonts w:hint="eastAsia" w:ascii="仿宋" w:hAnsi="仿宋" w:eastAsia="仿宋" w:cs="仿宋"/>
          <w:kern w:val="0"/>
          <w:sz w:val="28"/>
          <w:szCs w:val="28"/>
        </w:rPr>
        <w:t xml:space="preserve">          </w:t>
      </w:r>
      <w:permEnd w:id="43"/>
      <w:r>
        <w:rPr>
          <w:rFonts w:hint="eastAsia" w:ascii="仿宋" w:hAnsi="仿宋" w:eastAsia="仿宋" w:cs="仿宋"/>
          <w:kern w:val="0"/>
          <w:sz w:val="28"/>
          <w:szCs w:val="28"/>
        </w:rPr>
        <w:t>电话：</w:t>
      </w:r>
      <w:permStart w:id="44" w:edGrp="everyone"/>
      <w:r>
        <w:rPr>
          <w:rFonts w:hint="eastAsia" w:ascii="仿宋" w:hAnsi="仿宋" w:eastAsia="仿宋" w:cs="仿宋"/>
          <w:kern w:val="0"/>
          <w:sz w:val="28"/>
          <w:szCs w:val="28"/>
        </w:rPr>
        <w:t xml:space="preserve">         </w:t>
      </w:r>
      <w:permEnd w:id="44"/>
      <w:r>
        <w:rPr>
          <w:rFonts w:hint="eastAsia" w:ascii="仿宋" w:hAnsi="仿宋" w:eastAsia="仿宋" w:cs="仿宋"/>
          <w:kern w:val="0"/>
          <w:sz w:val="28"/>
          <w:szCs w:val="28"/>
        </w:rPr>
        <w:t>送达地址：</w:t>
      </w:r>
      <w:permStart w:id="45" w:edGrp="everyone"/>
      <w:r>
        <w:rPr>
          <w:rFonts w:hint="eastAsia" w:ascii="仿宋" w:hAnsi="仿宋" w:eastAsia="仿宋" w:cs="仿宋"/>
          <w:kern w:val="0"/>
          <w:sz w:val="28"/>
          <w:szCs w:val="28"/>
        </w:rPr>
        <w:t xml:space="preserve">            </w:t>
      </w:r>
    </w:p>
    <w:permEnd w:id="45"/>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双方因履行本合同而发生的争议，应协商、调解解决，协商、调解不成的，确定下列第</w:t>
      </w:r>
      <w:r>
        <w:rPr>
          <w:rFonts w:hint="eastAsia" w:ascii="仿宋" w:hAnsi="仿宋" w:eastAsia="仿宋" w:cs="仿宋"/>
          <w:kern w:val="0"/>
          <w:sz w:val="28"/>
          <w:szCs w:val="28"/>
          <w:u w:val="single"/>
        </w:rPr>
        <w:t>（二）</w:t>
      </w:r>
      <w:r>
        <w:rPr>
          <w:rFonts w:hint="eastAsia" w:ascii="仿宋" w:hAnsi="仿宋" w:eastAsia="仿宋" w:cs="仿宋"/>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（一）向</w:t>
      </w:r>
      <w:r>
        <w:rPr>
          <w:rFonts w:hint="eastAsia" w:ascii="仿宋" w:hAnsi="仿宋" w:eastAsia="仿宋" w:cs="仿宋"/>
          <w:szCs w:val="28"/>
          <w:u w:val="single"/>
          <w:lang w:val="en-US" w:eastAsia="zh-CN"/>
        </w:rPr>
        <w:t>海南国际</w:t>
      </w:r>
      <w:r>
        <w:rPr>
          <w:rFonts w:hint="eastAsia" w:ascii="仿宋" w:hAnsi="仿宋" w:eastAsia="仿宋" w:cs="仿宋"/>
          <w:szCs w:val="28"/>
          <w:u w:val="single"/>
        </w:rPr>
        <w:t>仲裁</w:t>
      </w:r>
      <w:r>
        <w:rPr>
          <w:rFonts w:hint="eastAsia" w:ascii="仿宋" w:hAnsi="仿宋" w:eastAsia="仿宋" w:cs="仿宋"/>
          <w:szCs w:val="28"/>
          <w:u w:val="single"/>
          <w:lang w:val="en-US" w:eastAsia="zh-CN"/>
        </w:rPr>
        <w:t>院</w:t>
      </w:r>
      <w:r>
        <w:rPr>
          <w:rFonts w:hint="eastAsia" w:ascii="仿宋" w:hAnsi="仿宋" w:eastAsia="仿宋" w:cs="仿宋"/>
          <w:color w:val="000000"/>
          <w:sz w:val="28"/>
          <w:szCs w:val="28"/>
        </w:rPr>
        <w:t>申请仲裁；</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（二）向</w:t>
      </w:r>
      <w:r>
        <w:rPr>
          <w:rFonts w:hint="eastAsia" w:ascii="仿宋" w:hAnsi="仿宋" w:eastAsia="仿宋" w:cs="仿宋"/>
          <w:color w:val="000000"/>
          <w:sz w:val="28"/>
          <w:szCs w:val="28"/>
          <w:u w:val="single"/>
          <w:lang w:val="en-US" w:eastAsia="zh-CN"/>
        </w:rPr>
        <w:t>项目</w:t>
      </w:r>
      <w:r>
        <w:rPr>
          <w:rFonts w:hint="eastAsia" w:ascii="仿宋" w:hAnsi="仿宋" w:eastAsia="仿宋" w:cs="仿宋"/>
          <w:sz w:val="28"/>
          <w:szCs w:val="28"/>
          <w:u w:val="single"/>
        </w:rPr>
        <w:t>所在地</w:t>
      </w:r>
      <w:r>
        <w:rPr>
          <w:rFonts w:hint="eastAsia" w:ascii="仿宋" w:hAnsi="仿宋" w:eastAsia="仿宋" w:cs="仿宋"/>
          <w:color w:val="000000"/>
          <w:sz w:val="28"/>
          <w:szCs w:val="28"/>
          <w:u w:val="single"/>
        </w:rPr>
        <w:t>有管辖权的</w:t>
      </w:r>
      <w:r>
        <w:rPr>
          <w:rFonts w:hint="eastAsia" w:ascii="仿宋" w:hAnsi="仿宋" w:eastAsia="仿宋" w:cs="仿宋"/>
          <w:color w:val="000000"/>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第十三条 其他</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本合同一式</w:t>
      </w:r>
      <w:permStart w:id="46" w:edGrp="everyone"/>
      <w:r>
        <w:rPr>
          <w:rFonts w:hint="eastAsia" w:ascii="仿宋" w:hAnsi="仿宋" w:eastAsia="仿宋" w:cs="仿宋"/>
          <w:kern w:val="0"/>
          <w:sz w:val="28"/>
          <w:szCs w:val="28"/>
          <w:u w:val="single"/>
        </w:rPr>
        <w:t xml:space="preserve"> 陆 </w:t>
      </w:r>
      <w:permEnd w:id="46"/>
      <w:r>
        <w:rPr>
          <w:rFonts w:hint="eastAsia" w:ascii="仿宋" w:hAnsi="仿宋" w:eastAsia="仿宋" w:cs="仿宋"/>
          <w:kern w:val="0"/>
          <w:sz w:val="28"/>
          <w:szCs w:val="28"/>
        </w:rPr>
        <w:t>份，具有同等法律效力，委托人执</w:t>
      </w:r>
      <w:permStart w:id="47" w:edGrp="everyone"/>
      <w:r>
        <w:rPr>
          <w:rFonts w:hint="eastAsia" w:ascii="仿宋" w:hAnsi="仿宋" w:eastAsia="仿宋" w:cs="仿宋"/>
          <w:kern w:val="0"/>
          <w:sz w:val="28"/>
          <w:szCs w:val="28"/>
          <w:u w:val="single"/>
        </w:rPr>
        <w:t xml:space="preserve"> 叁 </w:t>
      </w:r>
      <w:permEnd w:id="47"/>
      <w:r>
        <w:rPr>
          <w:rFonts w:hint="eastAsia" w:ascii="仿宋" w:hAnsi="仿宋" w:eastAsia="仿宋" w:cs="仿宋"/>
          <w:kern w:val="0"/>
          <w:sz w:val="28"/>
          <w:szCs w:val="28"/>
        </w:rPr>
        <w:t>份，受托人执</w:t>
      </w:r>
      <w:permStart w:id="48" w:edGrp="everyone"/>
      <w:r>
        <w:rPr>
          <w:rFonts w:hint="eastAsia" w:ascii="仿宋" w:hAnsi="仿宋" w:eastAsia="仿宋" w:cs="仿宋"/>
          <w:kern w:val="0"/>
          <w:sz w:val="28"/>
          <w:szCs w:val="28"/>
          <w:u w:val="single"/>
        </w:rPr>
        <w:t xml:space="preserve"> 叁 </w:t>
      </w:r>
      <w:permEnd w:id="48"/>
      <w:r>
        <w:rPr>
          <w:rFonts w:hint="eastAsia" w:ascii="仿宋" w:hAnsi="仿宋" w:eastAsia="仿宋" w:cs="仿宋"/>
          <w:kern w:val="0"/>
          <w:sz w:val="28"/>
          <w:szCs w:val="28"/>
        </w:rPr>
        <w:t>份。</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本合同未尽事宜，由委托人和受托人双方协商并签订补充协议，与本合同具有同等法律效力。</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受托人被认定为中标无效的，本合同认定无效。</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kern w:val="0"/>
          <w:sz w:val="28"/>
          <w:szCs w:val="28"/>
        </w:rPr>
        <w:t>合同履行期间，受托人在本项目外出现失信行为或不良行为记录，且影响本合同履约的，委托人有权解除本合同。</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第十四条 合同附件</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附件1 廉政协议书</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附件2 保密承诺函</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附件3 咨询服务任务书</w:t>
      </w:r>
    </w:p>
    <w:p>
      <w:pPr>
        <w:pStyle w:val="5"/>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br w:type="page"/>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（此页无正文，为本《工程咨询服务合同》双方签署页）</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0"/>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 </w:t>
            </w:r>
            <w:bookmarkStart w:id="0" w:name="_Toc8123"/>
            <w:bookmarkEnd w:id="0"/>
            <w:bookmarkStart w:id="1" w:name="_Hlk64621128"/>
            <w:bookmarkStart w:id="2" w:name="_Toc26266"/>
            <w:r>
              <w:rPr>
                <w:rFonts w:hint="eastAsia" w:ascii="仿宋" w:hAnsi="仿宋" w:eastAsia="仿宋" w:cs="仿宋"/>
                <w:sz w:val="28"/>
                <w:szCs w:val="28"/>
              </w:rPr>
              <w:t>委托人：（盖章）</w:t>
            </w:r>
          </w:p>
          <w:p>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49" w:edGrp="everyone"/>
            <w:r>
              <w:rPr>
                <w:rFonts w:hint="eastAsia" w:ascii="仿宋" w:hAnsi="仿宋" w:eastAsia="仿宋" w:cs="仿宋"/>
                <w:kern w:val="0"/>
                <w:sz w:val="28"/>
                <w:szCs w:val="28"/>
                <w:u w:val="single"/>
              </w:rPr>
              <w:t xml:space="preserve">                           </w:t>
            </w:r>
            <w:permEnd w:id="49"/>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受托人：（盖章）</w:t>
            </w:r>
          </w:p>
          <w:p>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50" w:edGrp="everyone"/>
            <w:r>
              <w:rPr>
                <w:rFonts w:hint="eastAsia" w:ascii="仿宋" w:hAnsi="仿宋" w:eastAsia="仿宋" w:cs="仿宋"/>
                <w:kern w:val="0"/>
                <w:sz w:val="28"/>
                <w:szCs w:val="28"/>
                <w:u w:val="single"/>
              </w:rPr>
              <w:t xml:space="preserve">                           </w:t>
            </w:r>
            <w:permEnd w:id="5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1" w:edGrp="everyone"/>
            <w:r>
              <w:rPr>
                <w:rFonts w:hint="eastAsia" w:ascii="仿宋" w:hAnsi="仿宋" w:eastAsia="仿宋" w:cs="仿宋"/>
                <w:kern w:val="0"/>
                <w:sz w:val="28"/>
                <w:szCs w:val="28"/>
                <w:u w:val="single"/>
              </w:rPr>
              <w:t xml:space="preserve">                   </w:t>
            </w:r>
            <w:permEnd w:id="51"/>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2" w:edGrp="everyone"/>
            <w:r>
              <w:rPr>
                <w:rFonts w:hint="eastAsia" w:ascii="仿宋" w:hAnsi="仿宋" w:eastAsia="仿宋" w:cs="仿宋"/>
                <w:kern w:val="0"/>
                <w:sz w:val="28"/>
                <w:szCs w:val="28"/>
                <w:u w:val="single"/>
              </w:rPr>
              <w:t xml:space="preserve">                   </w:t>
            </w:r>
            <w:permEnd w:id="5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3" w:edGrp="everyone"/>
            <w:r>
              <w:rPr>
                <w:rFonts w:hint="eastAsia" w:ascii="仿宋" w:hAnsi="仿宋" w:eastAsia="仿宋" w:cs="仿宋"/>
                <w:kern w:val="0"/>
                <w:sz w:val="28"/>
                <w:szCs w:val="28"/>
                <w:u w:val="single"/>
              </w:rPr>
              <w:t xml:space="preserve">                   </w:t>
            </w:r>
            <w:permEnd w:id="53"/>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4" w:edGrp="everyone"/>
            <w:r>
              <w:rPr>
                <w:rFonts w:hint="eastAsia" w:ascii="仿宋" w:hAnsi="仿宋" w:eastAsia="仿宋" w:cs="仿宋"/>
                <w:kern w:val="0"/>
                <w:sz w:val="28"/>
                <w:szCs w:val="28"/>
                <w:u w:val="single"/>
              </w:rPr>
              <w:t xml:space="preserve">                   </w:t>
            </w:r>
            <w:permEnd w:id="5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5" w:edGrp="everyone"/>
            <w:r>
              <w:rPr>
                <w:rFonts w:hint="eastAsia" w:ascii="仿宋" w:hAnsi="仿宋" w:eastAsia="仿宋" w:cs="仿宋"/>
                <w:kern w:val="0"/>
                <w:sz w:val="28"/>
                <w:szCs w:val="28"/>
                <w:u w:val="single"/>
              </w:rPr>
              <w:t xml:space="preserve">                   </w:t>
            </w:r>
            <w:permEnd w:id="55"/>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6" w:edGrp="everyone"/>
            <w:r>
              <w:rPr>
                <w:rFonts w:hint="eastAsia" w:ascii="仿宋" w:hAnsi="仿宋" w:eastAsia="仿宋" w:cs="仿宋"/>
                <w:kern w:val="0"/>
                <w:sz w:val="28"/>
                <w:szCs w:val="28"/>
                <w:u w:val="single"/>
              </w:rPr>
              <w:t xml:space="preserve">                   </w:t>
            </w:r>
            <w:permEnd w:id="5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7" w:edGrp="everyone"/>
            <w:r>
              <w:rPr>
                <w:rFonts w:hint="eastAsia" w:ascii="仿宋" w:hAnsi="仿宋" w:eastAsia="仿宋" w:cs="仿宋"/>
                <w:kern w:val="0"/>
                <w:sz w:val="28"/>
                <w:szCs w:val="28"/>
                <w:u w:val="single"/>
              </w:rPr>
              <w:t xml:space="preserve">                   </w:t>
            </w:r>
            <w:permEnd w:id="57"/>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8" w:edGrp="everyone"/>
            <w:r>
              <w:rPr>
                <w:rFonts w:hint="eastAsia" w:ascii="仿宋" w:hAnsi="仿宋" w:eastAsia="仿宋" w:cs="仿宋"/>
                <w:kern w:val="0"/>
                <w:sz w:val="28"/>
                <w:szCs w:val="28"/>
                <w:u w:val="single"/>
              </w:rPr>
              <w:t xml:space="preserve">                   </w:t>
            </w:r>
            <w:perm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59" w:edGrp="everyone"/>
            <w:r>
              <w:rPr>
                <w:rFonts w:hint="eastAsia" w:ascii="仿宋" w:hAnsi="仿宋" w:eastAsia="仿宋" w:cs="仿宋"/>
                <w:kern w:val="0"/>
                <w:sz w:val="28"/>
                <w:szCs w:val="28"/>
                <w:u w:val="single"/>
              </w:rPr>
              <w:t xml:space="preserve">                   </w:t>
            </w:r>
            <w:permEnd w:id="59"/>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60" w:edGrp="everyone"/>
            <w:r>
              <w:rPr>
                <w:rFonts w:hint="eastAsia" w:ascii="仿宋" w:hAnsi="仿宋" w:eastAsia="仿宋" w:cs="仿宋"/>
                <w:kern w:val="0"/>
                <w:sz w:val="28"/>
                <w:szCs w:val="28"/>
                <w:u w:val="single"/>
              </w:rPr>
              <w:t xml:space="preserve">                   </w:t>
            </w:r>
            <w:permEnd w:id="6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1" w:edGrp="everyone"/>
            <w:r>
              <w:rPr>
                <w:rFonts w:hint="eastAsia" w:ascii="仿宋" w:hAnsi="仿宋" w:eastAsia="仿宋" w:cs="仿宋"/>
                <w:kern w:val="0"/>
                <w:sz w:val="28"/>
                <w:szCs w:val="28"/>
                <w:u w:val="single"/>
              </w:rPr>
              <w:t xml:space="preserve">                   </w:t>
            </w:r>
            <w:permEnd w:id="61"/>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2" w:edGrp="everyone"/>
            <w:r>
              <w:rPr>
                <w:rFonts w:hint="eastAsia" w:ascii="仿宋" w:hAnsi="仿宋" w:eastAsia="仿宋" w:cs="仿宋"/>
                <w:kern w:val="0"/>
                <w:sz w:val="28"/>
                <w:szCs w:val="28"/>
                <w:u w:val="single"/>
              </w:rPr>
              <w:t xml:space="preserve">                   </w:t>
            </w:r>
            <w:permEnd w:id="6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3" w:edGrp="everyone"/>
            <w:r>
              <w:rPr>
                <w:rFonts w:hint="eastAsia" w:ascii="仿宋" w:hAnsi="仿宋" w:eastAsia="仿宋" w:cs="仿宋"/>
                <w:kern w:val="0"/>
                <w:sz w:val="28"/>
                <w:szCs w:val="28"/>
                <w:u w:val="single"/>
              </w:rPr>
              <w:t xml:space="preserve">                   </w:t>
            </w:r>
            <w:permEnd w:id="63"/>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4" w:edGrp="everyone"/>
            <w:r>
              <w:rPr>
                <w:rFonts w:hint="eastAsia" w:ascii="仿宋" w:hAnsi="仿宋" w:eastAsia="仿宋" w:cs="仿宋"/>
                <w:kern w:val="0"/>
                <w:sz w:val="28"/>
                <w:szCs w:val="28"/>
                <w:u w:val="single"/>
              </w:rPr>
              <w:t xml:space="preserve">                   </w:t>
            </w:r>
            <w:permEnd w:id="6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5" w:edGrp="everyone"/>
            <w:r>
              <w:rPr>
                <w:rFonts w:hint="eastAsia" w:ascii="仿宋" w:hAnsi="仿宋" w:eastAsia="仿宋" w:cs="仿宋"/>
                <w:kern w:val="0"/>
                <w:sz w:val="28"/>
                <w:szCs w:val="28"/>
                <w:u w:val="single"/>
              </w:rPr>
              <w:t xml:space="preserve">                   </w:t>
            </w:r>
            <w:permEnd w:id="65"/>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6" w:edGrp="everyone"/>
            <w:r>
              <w:rPr>
                <w:rFonts w:hint="eastAsia" w:ascii="仿宋" w:hAnsi="仿宋" w:eastAsia="仿宋" w:cs="仿宋"/>
                <w:kern w:val="0"/>
                <w:sz w:val="28"/>
                <w:szCs w:val="28"/>
                <w:u w:val="single"/>
              </w:rPr>
              <w:t xml:space="preserve">                   </w:t>
            </w:r>
            <w:permEnd w:id="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67" w:edGrp="everyone"/>
            <w:r>
              <w:rPr>
                <w:rFonts w:hint="eastAsia" w:ascii="仿宋" w:hAnsi="仿宋" w:eastAsia="仿宋" w:cs="仿宋"/>
                <w:sz w:val="28"/>
                <w:szCs w:val="28"/>
                <w:u w:val="single"/>
              </w:rPr>
              <w:t xml:space="preserve">       </w:t>
            </w:r>
            <w:permEnd w:id="67"/>
            <w:r>
              <w:rPr>
                <w:rFonts w:hint="eastAsia" w:ascii="仿宋" w:hAnsi="仿宋" w:eastAsia="仿宋" w:cs="仿宋"/>
                <w:sz w:val="28"/>
                <w:szCs w:val="28"/>
              </w:rPr>
              <w:t xml:space="preserve"> 年</w:t>
            </w:r>
            <w:permStart w:id="68" w:edGrp="everyone"/>
            <w:r>
              <w:rPr>
                <w:rFonts w:hint="eastAsia" w:ascii="仿宋" w:hAnsi="仿宋" w:eastAsia="仿宋" w:cs="仿宋"/>
                <w:sz w:val="28"/>
                <w:szCs w:val="28"/>
                <w:u w:val="single"/>
              </w:rPr>
              <w:t xml:space="preserve">     </w:t>
            </w:r>
            <w:permEnd w:id="68"/>
            <w:r>
              <w:rPr>
                <w:rFonts w:hint="eastAsia" w:ascii="仿宋" w:hAnsi="仿宋" w:eastAsia="仿宋" w:cs="仿宋"/>
                <w:sz w:val="28"/>
                <w:szCs w:val="28"/>
              </w:rPr>
              <w:t>月</w:t>
            </w:r>
            <w:permStart w:id="69" w:edGrp="everyone"/>
            <w:r>
              <w:rPr>
                <w:rFonts w:hint="eastAsia" w:ascii="仿宋" w:hAnsi="仿宋" w:eastAsia="仿宋" w:cs="仿宋"/>
                <w:sz w:val="28"/>
                <w:szCs w:val="28"/>
                <w:u w:val="single"/>
              </w:rPr>
              <w:t xml:space="preserve">     </w:t>
            </w:r>
            <w:permEnd w:id="69"/>
            <w:r>
              <w:rPr>
                <w:rFonts w:hint="eastAsia" w:ascii="仿宋" w:hAnsi="仿宋" w:eastAsia="仿宋" w:cs="仿宋"/>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经办人签字：</w:t>
            </w:r>
          </w:p>
        </w:tc>
      </w:tr>
      <w:bookmarkEnd w:id="1"/>
    </w:tbl>
    <w:p>
      <w:pPr>
        <w:keepNext/>
        <w:keepLines/>
        <w:spacing w:before="120" w:beforeLines="50" w:after="240"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附件1 廉政协议书</w:t>
      </w:r>
      <w:bookmarkEnd w:id="2"/>
    </w:p>
    <w:p>
      <w:pPr>
        <w:ind w:firstLine="883"/>
        <w:jc w:val="center"/>
        <w:rPr>
          <w:rFonts w:hint="eastAsia" w:ascii="仿宋" w:hAnsi="仿宋" w:eastAsia="仿宋" w:cs="仿宋"/>
          <w:b/>
          <w:bCs/>
          <w:sz w:val="36"/>
          <w:szCs w:val="36"/>
        </w:rPr>
      </w:pPr>
      <w:r>
        <w:rPr>
          <w:rFonts w:hint="eastAsia" w:ascii="仿宋" w:hAnsi="仿宋" w:eastAsia="仿宋" w:cs="仿宋"/>
          <w:b/>
          <w:sz w:val="36"/>
          <w:szCs w:val="36"/>
        </w:rPr>
        <w:t>廉政协议书</w:t>
      </w:r>
    </w:p>
    <w:p>
      <w:pPr>
        <w:spacing w:line="500" w:lineRule="exact"/>
        <w:ind w:firstLine="602"/>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委托人：</w:t>
      </w:r>
      <w:permStart w:id="70" w:edGrp="everyone"/>
      <w:r>
        <w:rPr>
          <w:rFonts w:hint="eastAsia" w:ascii="仿宋" w:hAnsi="仿宋" w:eastAsia="仿宋" w:cs="仿宋"/>
          <w:sz w:val="28"/>
          <w:szCs w:val="28"/>
          <w:u w:val="single"/>
        </w:rPr>
        <w:t xml:space="preserve">                  </w:t>
      </w:r>
      <w:permEnd w:id="70"/>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受托人：</w:t>
      </w:r>
      <w:permStart w:id="71" w:edGrp="everyone"/>
      <w:r>
        <w:rPr>
          <w:rFonts w:hint="eastAsia" w:ascii="仿宋" w:hAnsi="仿宋" w:eastAsia="仿宋" w:cs="仿宋"/>
          <w:sz w:val="28"/>
          <w:szCs w:val="28"/>
          <w:u w:val="single"/>
        </w:rPr>
        <w:t xml:space="preserve">                  </w:t>
      </w:r>
      <w:permEnd w:id="71"/>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（三）双方约定：本协议书由委托人与受托人双方上级主管部门担任监督单位。违约情况发生下由双方监督单位对本协议书履行情况进行检查，提出在本承诺书规定范围内的裁定意见。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委托人：（盖章）</w:t>
            </w:r>
          </w:p>
          <w:p>
            <w:pPr>
              <w:ind w:left="0" w:leftChars="0" w:firstLine="0" w:firstLineChars="0"/>
              <w:rPr>
                <w:rFonts w:hint="eastAsia" w:ascii="仿宋" w:hAnsi="仿宋" w:eastAsia="仿宋" w:cs="仿宋"/>
                <w:sz w:val="30"/>
                <w:szCs w:val="30"/>
              </w:rPr>
            </w:pPr>
            <w:permStart w:id="72" w:edGrp="everyone"/>
            <w:r>
              <w:rPr>
                <w:rFonts w:hint="eastAsia" w:ascii="仿宋" w:hAnsi="仿宋" w:eastAsia="仿宋" w:cs="仿宋"/>
                <w:b/>
                <w:bCs/>
              </w:rPr>
              <w:t xml:space="preserve">                          </w:t>
            </w:r>
            <w:permEnd w:id="72"/>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left="0" w:leftChars="0" w:firstLine="0" w:firstLineChars="0"/>
              <w:rPr>
                <w:rFonts w:hint="eastAsia" w:ascii="仿宋" w:hAnsi="仿宋" w:eastAsia="仿宋" w:cs="仿宋"/>
                <w:sz w:val="30"/>
                <w:szCs w:val="30"/>
              </w:rPr>
            </w:pPr>
          </w:p>
          <w:p>
            <w:pPr>
              <w:ind w:firstLine="600"/>
              <w:rPr>
                <w:rFonts w:hint="eastAsia" w:ascii="仿宋" w:hAnsi="仿宋" w:eastAsia="仿宋" w:cs="仿宋"/>
                <w:sz w:val="30"/>
                <w:szCs w:val="30"/>
              </w:rPr>
            </w:pPr>
          </w:p>
        </w:tc>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受托人：（盖章）</w:t>
            </w:r>
          </w:p>
          <w:p>
            <w:pPr>
              <w:ind w:left="0" w:leftChars="0" w:firstLine="0" w:firstLineChars="0"/>
              <w:rPr>
                <w:rFonts w:hint="eastAsia" w:ascii="仿宋" w:hAnsi="仿宋" w:eastAsia="仿宋" w:cs="仿宋"/>
                <w:sz w:val="30"/>
                <w:szCs w:val="30"/>
              </w:rPr>
            </w:pPr>
            <w:permStart w:id="73" w:edGrp="everyone"/>
            <w:r>
              <w:rPr>
                <w:rFonts w:hint="eastAsia" w:ascii="仿宋" w:hAnsi="仿宋" w:eastAsia="仿宋" w:cs="仿宋"/>
                <w:b/>
                <w:bCs/>
              </w:rPr>
              <w:t xml:space="preserve">                          </w:t>
            </w:r>
            <w:permEnd w:id="73"/>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r>
    </w:tbl>
    <w:p>
      <w:pPr>
        <w:widowControl/>
        <w:spacing w:line="240" w:lineRule="auto"/>
        <w:ind w:firstLine="0" w:firstLineChars="0"/>
        <w:jc w:val="left"/>
        <w:rPr>
          <w:rFonts w:hint="eastAsia" w:ascii="仿宋" w:hAnsi="仿宋" w:eastAsia="仿宋" w:cs="仿宋"/>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pPr>
        <w:keepNext/>
        <w:keepLines/>
        <w:spacing w:before="190" w:beforeLines="50" w:after="381" w:afterLines="100"/>
        <w:ind w:firstLineChars="0"/>
        <w:outlineLvl w:val="0"/>
        <w:rPr>
          <w:rFonts w:hint="eastAsia" w:ascii="仿宋" w:hAnsi="仿宋" w:eastAsia="仿宋" w:cs="仿宋"/>
          <w:b/>
          <w:bCs/>
          <w:kern w:val="44"/>
          <w:sz w:val="28"/>
          <w:szCs w:val="28"/>
        </w:rPr>
      </w:pPr>
      <w:bookmarkStart w:id="3" w:name="_Toc2512"/>
      <w:bookmarkEnd w:id="3"/>
      <w:bookmarkStart w:id="4" w:name="_Toc31847"/>
      <w:r>
        <w:rPr>
          <w:rFonts w:hint="eastAsia" w:ascii="仿宋" w:hAnsi="仿宋" w:eastAsia="仿宋" w:cs="仿宋"/>
          <w:b/>
          <w:bCs/>
          <w:kern w:val="44"/>
          <w:sz w:val="28"/>
          <w:szCs w:val="28"/>
        </w:rPr>
        <w:t>附件2 保密承诺函</w:t>
      </w:r>
      <w:bookmarkEnd w:id="4"/>
    </w:p>
    <w:p>
      <w:pPr>
        <w:ind w:firstLine="723"/>
        <w:jc w:val="center"/>
        <w:rPr>
          <w:rFonts w:hint="eastAsia" w:ascii="仿宋" w:hAnsi="仿宋" w:eastAsia="仿宋" w:cs="仿宋"/>
          <w:b/>
          <w:bCs/>
          <w:sz w:val="36"/>
          <w:szCs w:val="36"/>
        </w:rPr>
      </w:pPr>
      <w:r>
        <w:rPr>
          <w:rFonts w:hint="eastAsia" w:ascii="仿宋" w:hAnsi="仿宋" w:eastAsia="仿宋" w:cs="仿宋"/>
          <w:b/>
          <w:bCs/>
          <w:sz w:val="36"/>
          <w:szCs w:val="36"/>
        </w:rPr>
        <w:t>保密承诺函</w:t>
      </w:r>
    </w:p>
    <w:p>
      <w:pPr>
        <w:ind w:left="0" w:leftChars="0" w:firstLine="0" w:firstLineChars="0"/>
        <w:rPr>
          <w:rFonts w:hint="eastAsia" w:ascii="仿宋" w:hAnsi="仿宋" w:eastAsia="仿宋" w:cs="仿宋"/>
        </w:rPr>
      </w:pPr>
      <w:r>
        <w:rPr>
          <w:rFonts w:hint="eastAsia" w:ascii="仿宋" w:hAnsi="仿宋" w:eastAsia="仿宋" w:cs="仿宋"/>
        </w:rPr>
        <w:t>致：</w:t>
      </w:r>
      <w:permStart w:id="74" w:edGrp="everyone"/>
      <w:r>
        <w:rPr>
          <w:rFonts w:hint="eastAsia" w:ascii="仿宋" w:hAnsi="仿宋" w:eastAsia="仿宋" w:cs="仿宋"/>
          <w:szCs w:val="32"/>
        </w:rPr>
        <w:t xml:space="preserve">                         </w:t>
      </w:r>
      <w:permEnd w:id="74"/>
    </w:p>
    <w:p>
      <w:pPr>
        <w:ind w:firstLine="560"/>
        <w:rPr>
          <w:rFonts w:hint="eastAsia" w:ascii="仿宋" w:hAnsi="仿宋" w:eastAsia="仿宋" w:cs="仿宋"/>
        </w:rPr>
      </w:pPr>
      <w:r>
        <w:rPr>
          <w:rFonts w:hint="eastAsia" w:ascii="仿宋" w:hAnsi="仿宋" w:eastAsia="仿宋" w:cs="仿宋"/>
        </w:rPr>
        <w:t>我司受</w:t>
      </w:r>
      <w:permStart w:id="75" w:edGrp="everyone"/>
      <w:r>
        <w:rPr>
          <w:rFonts w:hint="eastAsia" w:ascii="仿宋" w:hAnsi="仿宋" w:eastAsia="仿宋" w:cs="仿宋"/>
          <w:szCs w:val="32"/>
        </w:rPr>
        <w:t xml:space="preserve">                         </w:t>
      </w:r>
      <w:permEnd w:id="75"/>
      <w:r>
        <w:rPr>
          <w:rFonts w:hint="eastAsia" w:ascii="仿宋" w:hAnsi="仿宋" w:eastAsia="仿宋" w:cs="仿宋"/>
        </w:rPr>
        <w:t>（以下简称“委托人”）委托，负责</w:t>
      </w:r>
      <w:permStart w:id="76" w:edGrp="everyone"/>
      <w:r>
        <w:rPr>
          <w:rFonts w:hint="eastAsia" w:ascii="仿宋" w:hAnsi="仿宋" w:eastAsia="仿宋" w:cs="仿宋"/>
          <w:szCs w:val="32"/>
        </w:rPr>
        <w:t xml:space="preserve">                </w:t>
      </w:r>
      <w:permEnd w:id="76"/>
      <w:r>
        <w:rPr>
          <w:rFonts w:hint="eastAsia" w:ascii="仿宋" w:hAnsi="仿宋" w:eastAsia="仿宋" w:cs="仿宋"/>
        </w:rPr>
        <w:t>项目</w:t>
      </w:r>
      <w:permStart w:id="77" w:edGrp="everyone"/>
      <w:r>
        <w:rPr>
          <w:rFonts w:hint="eastAsia" w:ascii="仿宋" w:hAnsi="仿宋" w:eastAsia="仿宋" w:cs="仿宋"/>
          <w:szCs w:val="32"/>
        </w:rPr>
        <w:t xml:space="preserve">               </w:t>
      </w:r>
      <w:permEnd w:id="77"/>
      <w:r>
        <w:rPr>
          <w:rFonts w:hint="eastAsia" w:ascii="仿宋" w:hAnsi="仿宋" w:eastAsia="仿宋" w:cs="仿宋"/>
        </w:rPr>
        <w:t>工作，我司在此承诺：</w:t>
      </w:r>
    </w:p>
    <w:p>
      <w:pPr>
        <w:ind w:firstLine="560"/>
        <w:rPr>
          <w:rFonts w:hint="eastAsia" w:ascii="仿宋" w:hAnsi="仿宋" w:eastAsia="仿宋" w:cs="仿宋"/>
        </w:rPr>
      </w:pPr>
      <w:r>
        <w:rPr>
          <w:rFonts w:hint="eastAsia" w:ascii="仿宋" w:hAnsi="仿宋" w:eastAsia="仿宋" w:cs="仿宋"/>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hint="eastAsia" w:ascii="仿宋" w:hAnsi="仿宋" w:eastAsia="仿宋" w:cs="仿宋"/>
        </w:rPr>
      </w:pPr>
      <w:r>
        <w:rPr>
          <w:rFonts w:hint="eastAsia" w:ascii="仿宋" w:hAnsi="仿宋" w:eastAsia="仿宋" w:cs="仿宋"/>
        </w:rPr>
        <w:t>2、我司承担保密义务直到至本条款中所称的保密信息进入公示领域或委托人将这些保密信息公开为止，不因本合同终止或履行完毕而终止。</w:t>
      </w:r>
    </w:p>
    <w:p>
      <w:pPr>
        <w:ind w:firstLine="560"/>
        <w:rPr>
          <w:rFonts w:hint="eastAsia" w:ascii="仿宋" w:hAnsi="仿宋" w:eastAsia="仿宋" w:cs="仿宋"/>
        </w:rPr>
      </w:pPr>
      <w:r>
        <w:rPr>
          <w:rFonts w:hint="eastAsia" w:ascii="仿宋" w:hAnsi="仿宋" w:eastAsia="仿宋" w:cs="仿宋"/>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hint="eastAsia" w:ascii="仿宋" w:hAnsi="仿宋" w:eastAsia="仿宋" w:cs="仿宋"/>
        </w:rPr>
      </w:pPr>
      <w:r>
        <w:rPr>
          <w:rFonts w:hint="eastAsia" w:ascii="仿宋" w:hAnsi="仿宋" w:eastAsia="仿宋" w:cs="仿宋"/>
        </w:rPr>
        <w:t xml:space="preserve"> </w:t>
      </w:r>
    </w:p>
    <w:p>
      <w:pPr>
        <w:ind w:left="0" w:leftChars="0" w:firstLine="1960" w:firstLineChars="700"/>
        <w:rPr>
          <w:rFonts w:hint="eastAsia" w:ascii="仿宋" w:hAnsi="仿宋" w:eastAsia="仿宋" w:cs="仿宋"/>
          <w:szCs w:val="32"/>
        </w:rPr>
      </w:pPr>
      <w:r>
        <w:rPr>
          <w:rFonts w:hint="eastAsia" w:ascii="仿宋" w:hAnsi="仿宋" w:eastAsia="仿宋" w:cs="仿宋"/>
        </w:rPr>
        <w:t>承诺人名称：</w:t>
      </w:r>
      <w:permStart w:id="78" w:edGrp="everyone"/>
      <w:r>
        <w:rPr>
          <w:rFonts w:hint="eastAsia" w:ascii="仿宋" w:hAnsi="仿宋" w:eastAsia="仿宋" w:cs="仿宋"/>
          <w:szCs w:val="32"/>
        </w:rPr>
        <w:t xml:space="preserve">                         </w:t>
      </w:r>
    </w:p>
    <w:permEnd w:id="78"/>
    <w:p>
      <w:pPr>
        <w:ind w:left="0" w:leftChars="0" w:firstLine="1960" w:firstLineChars="700"/>
        <w:rPr>
          <w:rFonts w:hint="eastAsia" w:ascii="仿宋" w:hAnsi="仿宋" w:eastAsia="仿宋" w:cs="仿宋"/>
        </w:rPr>
      </w:pPr>
      <w:r>
        <w:rPr>
          <w:rFonts w:hint="eastAsia" w:ascii="仿宋" w:hAnsi="仿宋" w:eastAsia="仿宋" w:cs="仿宋"/>
          <w:szCs w:val="32"/>
          <w:lang w:val="en-US" w:eastAsia="zh-CN"/>
        </w:rPr>
        <w:t>日期：</w:t>
      </w:r>
      <w:permStart w:id="79" w:edGrp="everyone"/>
      <w:r>
        <w:rPr>
          <w:rFonts w:hint="eastAsia" w:ascii="仿宋" w:hAnsi="仿宋" w:eastAsia="仿宋" w:cs="仿宋"/>
          <w:szCs w:val="32"/>
          <w:lang w:val="en-US" w:eastAsia="zh-CN"/>
        </w:rPr>
        <w:t xml:space="preserve">     </w:t>
      </w:r>
      <w:permEnd w:id="79"/>
      <w:r>
        <w:rPr>
          <w:rFonts w:hint="eastAsia" w:ascii="仿宋" w:hAnsi="仿宋" w:eastAsia="仿宋" w:cs="仿宋"/>
          <w:szCs w:val="32"/>
          <w:lang w:val="en-US" w:eastAsia="zh-CN"/>
        </w:rPr>
        <w:t>年</w:t>
      </w:r>
      <w:permStart w:id="80" w:edGrp="everyone"/>
      <w:r>
        <w:rPr>
          <w:rFonts w:hint="eastAsia" w:ascii="仿宋" w:hAnsi="仿宋" w:eastAsia="仿宋" w:cs="仿宋"/>
          <w:szCs w:val="32"/>
          <w:lang w:val="en-US" w:eastAsia="zh-CN"/>
        </w:rPr>
        <w:t xml:space="preserve">   </w:t>
      </w:r>
      <w:permEnd w:id="80"/>
      <w:r>
        <w:rPr>
          <w:rFonts w:hint="eastAsia" w:ascii="仿宋" w:hAnsi="仿宋" w:eastAsia="仿宋" w:cs="仿宋"/>
          <w:szCs w:val="32"/>
          <w:lang w:val="en-US" w:eastAsia="zh-CN"/>
        </w:rPr>
        <w:t>月</w:t>
      </w:r>
      <w:permStart w:id="81" w:edGrp="everyone"/>
      <w:r>
        <w:rPr>
          <w:rFonts w:hint="eastAsia" w:ascii="仿宋" w:hAnsi="仿宋" w:eastAsia="仿宋" w:cs="仿宋"/>
          <w:szCs w:val="32"/>
          <w:lang w:val="en-US" w:eastAsia="zh-CN"/>
        </w:rPr>
        <w:t xml:space="preserve">   </w:t>
      </w:r>
      <w:permEnd w:id="81"/>
      <w:r>
        <w:rPr>
          <w:rFonts w:hint="eastAsia" w:ascii="仿宋" w:hAnsi="仿宋" w:eastAsia="仿宋" w:cs="仿宋"/>
          <w:szCs w:val="32"/>
          <w:lang w:val="en-US" w:eastAsia="zh-CN"/>
        </w:rPr>
        <w:t>日</w:t>
      </w:r>
      <w:r>
        <w:rPr>
          <w:rFonts w:hint="eastAsia" w:ascii="仿宋" w:hAnsi="仿宋" w:eastAsia="仿宋" w:cs="仿宋"/>
          <w:b/>
          <w:bCs/>
          <w:kern w:val="0"/>
          <w:sz w:val="24"/>
          <w:szCs w:val="24"/>
        </w:rPr>
        <w:t xml:space="preserve">  </w:t>
      </w:r>
    </w:p>
    <w:p>
      <w:pPr>
        <w:ind w:firstLine="0" w:firstLineChars="0"/>
        <w:rPr>
          <w:rFonts w:hint="eastAsia" w:ascii="仿宋" w:hAnsi="仿宋" w:eastAsia="仿宋" w:cs="仿宋"/>
        </w:rPr>
        <w:sectPr>
          <w:footerReference r:id="rId15" w:type="first"/>
          <w:headerReference r:id="rId11" w:type="default"/>
          <w:footerReference r:id="rId13" w:type="default"/>
          <w:headerReference r:id="rId12" w:type="even"/>
          <w:footerReference r:id="rId14" w:type="even"/>
          <w:pgSz w:w="11906" w:h="16838"/>
          <w:pgMar w:top="1440" w:right="1800" w:bottom="1440" w:left="1800" w:header="851" w:footer="992" w:gutter="0"/>
          <w:cols w:space="425" w:num="1"/>
          <w:titlePg/>
          <w:docGrid w:type="lines" w:linePitch="381" w:charSpace="0"/>
        </w:sectPr>
      </w:pPr>
    </w:p>
    <w:p>
      <w:pPr>
        <w:keepNext/>
        <w:keepLines/>
        <w:spacing w:before="156" w:beforeLines="50" w:after="312"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附件3：咨询服务任务书</w:t>
      </w:r>
    </w:p>
    <w:p>
      <w:pPr>
        <w:pStyle w:val="5"/>
        <w:rPr>
          <w:rFonts w:hint="default" w:ascii="仿宋" w:hAnsi="仿宋" w:eastAsia="仿宋" w:cs="仿宋"/>
          <w:lang w:val="en-US" w:eastAsia="zh-CN"/>
        </w:rPr>
      </w:pPr>
      <w:permStart w:id="82" w:edGrp="everyone"/>
      <w:r>
        <w:rPr>
          <w:rFonts w:hint="eastAsia" w:ascii="仿宋" w:hAnsi="仿宋" w:eastAsia="仿宋" w:cs="仿宋"/>
          <w:lang w:val="en-US" w:eastAsia="zh-CN"/>
        </w:rPr>
        <w:t xml:space="preserve">         </w:t>
      </w:r>
      <w:permEnd w:id="8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783061"/>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907941"/>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p>
    <w:pPr>
      <w:pStyle w:val="9"/>
      <w:ind w:firstLine="360"/>
    </w:pPr>
  </w:p>
  <w:p>
    <w:pPr>
      <w:pStyle w:val="9"/>
      <w:ind w:firstLine="360"/>
    </w:pPr>
  </w:p>
  <w:p>
    <w:pPr>
      <w:pStyle w:val="9"/>
      <w:ind w:firstLine="0" w:firstLineChars="0"/>
      <w:jc w:val="both"/>
      <w:rPr>
        <w:rFonts w:hint="eastAsia"/>
        <w:lang w:val="en-US" w:eastAsia="zh-CN"/>
      </w:rPr>
    </w:pPr>
    <w:r>
      <w:rPr>
        <w:rFonts w:hint="eastAsia"/>
      </w:rPr>
      <w:t>工程咨询服务合同</w:t>
    </w:r>
    <w:r>
      <w:rPr>
        <w:rFonts w:hint="eastAsia"/>
        <w:lang w:val="en-US" w:eastAsia="zh-CN"/>
      </w:rPr>
      <w:t>ZFTZ-TY-</w:t>
    </w:r>
    <w:r>
      <w:rPr>
        <w:rFonts w:hint="eastAsia"/>
      </w:rPr>
      <w:t>V</w:t>
    </w:r>
    <w:r>
      <w:t>1.</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both"/>
    </w:pPr>
    <w:r>
      <w:rPr>
        <w:rFonts w:hint="eastAsia"/>
      </w:rPr>
      <w:t>工程咨询服务合同V</w:t>
    </w:r>
    <w:r>
      <w:t>1.0</w:t>
    </w:r>
  </w:p>
  <w:p>
    <w:pPr>
      <w:pStyle w:val="9"/>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4"/>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gBf9Z/hMRDxqlAAwnYfeVDh0/rI=" w:salt="mnsmNuz9NKtzpsDQXWegPQ=="/>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NmQ5MmJjZmJhM2I1YjE3ZjQ3YmU4NmQ5MzNkMTYifQ=="/>
    <w:docVar w:name="KSO_WPS_MARK_KEY" w:val="2577a927-a50b-4264-88de-9abe0a9b6294"/>
  </w:docVars>
  <w:rsids>
    <w:rsidRoot w:val="003F55DB"/>
    <w:rsid w:val="000058FA"/>
    <w:rsid w:val="00035509"/>
    <w:rsid w:val="00071317"/>
    <w:rsid w:val="000E59FD"/>
    <w:rsid w:val="00100829"/>
    <w:rsid w:val="001033AA"/>
    <w:rsid w:val="00161289"/>
    <w:rsid w:val="001665E6"/>
    <w:rsid w:val="0017124C"/>
    <w:rsid w:val="00172AA3"/>
    <w:rsid w:val="001A574E"/>
    <w:rsid w:val="001E3945"/>
    <w:rsid w:val="001F0B1A"/>
    <w:rsid w:val="001F5C65"/>
    <w:rsid w:val="00231960"/>
    <w:rsid w:val="00232BF6"/>
    <w:rsid w:val="00241545"/>
    <w:rsid w:val="002568E9"/>
    <w:rsid w:val="00281280"/>
    <w:rsid w:val="00372792"/>
    <w:rsid w:val="00375CD5"/>
    <w:rsid w:val="003C68FB"/>
    <w:rsid w:val="003E6D1A"/>
    <w:rsid w:val="003F1E01"/>
    <w:rsid w:val="003F55DB"/>
    <w:rsid w:val="004604FD"/>
    <w:rsid w:val="0048727B"/>
    <w:rsid w:val="0049068D"/>
    <w:rsid w:val="004A5C67"/>
    <w:rsid w:val="004A71BE"/>
    <w:rsid w:val="004E4271"/>
    <w:rsid w:val="004E796C"/>
    <w:rsid w:val="004F2B9E"/>
    <w:rsid w:val="005024C6"/>
    <w:rsid w:val="005077BC"/>
    <w:rsid w:val="005139EA"/>
    <w:rsid w:val="00580EFC"/>
    <w:rsid w:val="005C7203"/>
    <w:rsid w:val="00624B12"/>
    <w:rsid w:val="00677AD4"/>
    <w:rsid w:val="006A3BA2"/>
    <w:rsid w:val="006C0A78"/>
    <w:rsid w:val="006E452C"/>
    <w:rsid w:val="00727353"/>
    <w:rsid w:val="007902A9"/>
    <w:rsid w:val="007924C3"/>
    <w:rsid w:val="007A2DF1"/>
    <w:rsid w:val="007C571F"/>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28D4"/>
    <w:rsid w:val="009F5EF4"/>
    <w:rsid w:val="00A72366"/>
    <w:rsid w:val="00A879C7"/>
    <w:rsid w:val="00AA28B9"/>
    <w:rsid w:val="00AB065B"/>
    <w:rsid w:val="00AB323C"/>
    <w:rsid w:val="00AB5A5A"/>
    <w:rsid w:val="00AF7F2C"/>
    <w:rsid w:val="00B14AE4"/>
    <w:rsid w:val="00B61D7D"/>
    <w:rsid w:val="00BB4674"/>
    <w:rsid w:val="00BF080B"/>
    <w:rsid w:val="00BF6E62"/>
    <w:rsid w:val="00C21D1C"/>
    <w:rsid w:val="00C40A81"/>
    <w:rsid w:val="00C5111F"/>
    <w:rsid w:val="00C94109"/>
    <w:rsid w:val="00D20AE5"/>
    <w:rsid w:val="00D50EF4"/>
    <w:rsid w:val="00DB3256"/>
    <w:rsid w:val="00DD3FE9"/>
    <w:rsid w:val="00DD516C"/>
    <w:rsid w:val="00E051AF"/>
    <w:rsid w:val="00E7724D"/>
    <w:rsid w:val="00E77A91"/>
    <w:rsid w:val="00E92C01"/>
    <w:rsid w:val="00ED394F"/>
    <w:rsid w:val="00EE4F73"/>
    <w:rsid w:val="00EF6580"/>
    <w:rsid w:val="00F244EF"/>
    <w:rsid w:val="00F61632"/>
    <w:rsid w:val="00F62832"/>
    <w:rsid w:val="00F65AAC"/>
    <w:rsid w:val="00F90B7C"/>
    <w:rsid w:val="00F93A0E"/>
    <w:rsid w:val="00FA6D5D"/>
    <w:rsid w:val="01FC302E"/>
    <w:rsid w:val="04AD6392"/>
    <w:rsid w:val="06637548"/>
    <w:rsid w:val="0A330385"/>
    <w:rsid w:val="0D556CC6"/>
    <w:rsid w:val="0FB75422"/>
    <w:rsid w:val="13587728"/>
    <w:rsid w:val="16DC3566"/>
    <w:rsid w:val="1CC920FF"/>
    <w:rsid w:val="1DA51DB3"/>
    <w:rsid w:val="1F06438B"/>
    <w:rsid w:val="20832139"/>
    <w:rsid w:val="21601FD3"/>
    <w:rsid w:val="21885C4A"/>
    <w:rsid w:val="22320E33"/>
    <w:rsid w:val="22E840E4"/>
    <w:rsid w:val="2801679A"/>
    <w:rsid w:val="2BAD7E4A"/>
    <w:rsid w:val="2D287BC3"/>
    <w:rsid w:val="2D5A057B"/>
    <w:rsid w:val="2F6E1C2C"/>
    <w:rsid w:val="2FAB2FE1"/>
    <w:rsid w:val="304D570E"/>
    <w:rsid w:val="30BD16C5"/>
    <w:rsid w:val="33057E34"/>
    <w:rsid w:val="34FE28B5"/>
    <w:rsid w:val="3708074D"/>
    <w:rsid w:val="372D65AB"/>
    <w:rsid w:val="3AA668A1"/>
    <w:rsid w:val="3CE77D0E"/>
    <w:rsid w:val="3E691A88"/>
    <w:rsid w:val="41E27AF9"/>
    <w:rsid w:val="45C2080B"/>
    <w:rsid w:val="49D558FE"/>
    <w:rsid w:val="4BE070CD"/>
    <w:rsid w:val="4CCA2622"/>
    <w:rsid w:val="4E2D7AE6"/>
    <w:rsid w:val="4EA803B4"/>
    <w:rsid w:val="4F722566"/>
    <w:rsid w:val="4FC201BC"/>
    <w:rsid w:val="50915E7F"/>
    <w:rsid w:val="52BD422F"/>
    <w:rsid w:val="536650CE"/>
    <w:rsid w:val="53CA5C0F"/>
    <w:rsid w:val="53DE1AF7"/>
    <w:rsid w:val="54080B41"/>
    <w:rsid w:val="547C02D2"/>
    <w:rsid w:val="55624D58"/>
    <w:rsid w:val="577E4DC7"/>
    <w:rsid w:val="60BC1FFD"/>
    <w:rsid w:val="623A594E"/>
    <w:rsid w:val="624D1562"/>
    <w:rsid w:val="6AF07D80"/>
    <w:rsid w:val="6BB63BDB"/>
    <w:rsid w:val="6D302E5C"/>
    <w:rsid w:val="6D5B5D91"/>
    <w:rsid w:val="6DDA4F23"/>
    <w:rsid w:val="6E853351"/>
    <w:rsid w:val="71CF11CD"/>
    <w:rsid w:val="72651A08"/>
    <w:rsid w:val="791059C4"/>
    <w:rsid w:val="7C572826"/>
    <w:rsid w:val="7D040276"/>
    <w:rsid w:val="7D716E4F"/>
    <w:rsid w:val="7E1043DB"/>
    <w:rsid w:val="7EED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4">
    <w:name w:val="heading 1"/>
    <w:basedOn w:val="1"/>
    <w:next w:val="1"/>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pacing w:val="0"/>
      <w:sz w:val="21"/>
      <w:szCs w:val="24"/>
    </w:rPr>
  </w:style>
  <w:style w:type="paragraph" w:styleId="3">
    <w:name w:val="Body Text Indent"/>
    <w:basedOn w:val="1"/>
    <w:qFormat/>
    <w:uiPriority w:val="0"/>
    <w:pPr>
      <w:spacing w:line="460" w:lineRule="atLeast"/>
      <w:ind w:firstLine="552"/>
    </w:pPr>
    <w:rPr>
      <w:spacing w:val="-2"/>
    </w:rPr>
  </w:style>
  <w:style w:type="paragraph" w:styleId="5">
    <w:name w:val="Normal Indent"/>
    <w:basedOn w:val="1"/>
    <w:qFormat/>
    <w:uiPriority w:val="0"/>
    <w:pPr>
      <w:ind w:firstLine="420"/>
    </w:pPr>
    <w:rPr>
      <w:rFonts w:ascii="Times New Roman"/>
      <w:sz w:val="21"/>
    </w:rPr>
  </w:style>
  <w:style w:type="paragraph" w:styleId="6">
    <w:name w:val="annotation text"/>
    <w:basedOn w:val="1"/>
    <w:link w:val="22"/>
    <w:qFormat/>
    <w:uiPriority w:val="0"/>
    <w:pPr>
      <w:jc w:val="left"/>
    </w:pPr>
  </w:style>
  <w:style w:type="paragraph" w:styleId="7">
    <w:name w:val="Balloon Text"/>
    <w:basedOn w:val="1"/>
    <w:link w:val="21"/>
    <w:qFormat/>
    <w:uiPriority w:val="99"/>
    <w:pPr>
      <w:spacing w:line="240" w:lineRule="auto"/>
    </w:pPr>
    <w:rPr>
      <w:rFonts w:ascii="宋体"/>
      <w:sz w:val="18"/>
      <w:szCs w:val="18"/>
    </w:rPr>
  </w:style>
  <w:style w:type="paragraph" w:styleId="8">
    <w:name w:val="footer"/>
    <w:basedOn w:val="1"/>
    <w:link w:val="19"/>
    <w:qFormat/>
    <w:uiPriority w:val="99"/>
    <w:pPr>
      <w:tabs>
        <w:tab w:val="center" w:pos="4153"/>
        <w:tab w:val="right" w:pos="8306"/>
      </w:tabs>
      <w:snapToGrid w:val="0"/>
      <w:spacing w:line="240" w:lineRule="auto"/>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annotation subject"/>
    <w:basedOn w:val="6"/>
    <w:next w:val="6"/>
    <w:link w:val="23"/>
    <w:qFormat/>
    <w:uiPriority w:val="0"/>
    <w:rPr>
      <w:b/>
      <w:bCs/>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styleId="15">
    <w:name w:val="annotation reference"/>
    <w:basedOn w:val="13"/>
    <w:qFormat/>
    <w:uiPriority w:val="0"/>
    <w:rPr>
      <w:sz w:val="21"/>
      <w:szCs w:val="21"/>
    </w:rPr>
  </w:style>
  <w:style w:type="paragraph" w:customStyle="1" w:styleId="16">
    <w:name w:val="p0"/>
    <w:basedOn w:val="1"/>
    <w:qFormat/>
    <w:uiPriority w:val="0"/>
    <w:pPr>
      <w:widowControl/>
      <w:spacing w:line="240" w:lineRule="auto"/>
      <w:ind w:firstLine="0" w:firstLineChars="0"/>
    </w:pPr>
    <w:rPr>
      <w:rFonts w:ascii="Times New Roman" w:hAnsi="Times New Roman"/>
      <w:kern w:val="0"/>
      <w:sz w:val="21"/>
      <w:szCs w:val="21"/>
    </w:rPr>
  </w:style>
  <w:style w:type="character" w:customStyle="1" w:styleId="17">
    <w:name w:val="15"/>
    <w:qFormat/>
    <w:uiPriority w:val="0"/>
    <w:rPr>
      <w:rFonts w:hint="default" w:ascii="Times New Roman" w:hAnsi="Times New Roman" w:cs="Times New Roman"/>
      <w:color w:val="464445"/>
      <w:u w:val="none"/>
    </w:rPr>
  </w:style>
  <w:style w:type="character" w:customStyle="1" w:styleId="18">
    <w:name w:val="页眉 字符"/>
    <w:basedOn w:val="13"/>
    <w:link w:val="9"/>
    <w:qFormat/>
    <w:uiPriority w:val="99"/>
    <w:rPr>
      <w:rFonts w:ascii="仿宋_GB2312" w:hAnsi="Calibri" w:cs="宋体"/>
      <w:kern w:val="2"/>
      <w:sz w:val="18"/>
      <w:szCs w:val="18"/>
    </w:rPr>
  </w:style>
  <w:style w:type="character" w:customStyle="1" w:styleId="19">
    <w:name w:val="页脚 字符"/>
    <w:basedOn w:val="13"/>
    <w:link w:val="8"/>
    <w:qFormat/>
    <w:uiPriority w:val="99"/>
    <w:rPr>
      <w:rFonts w:ascii="仿宋_GB2312" w:hAnsi="Calibri" w:cs="宋体"/>
      <w:kern w:val="2"/>
      <w:sz w:val="18"/>
      <w:szCs w:val="18"/>
    </w:rPr>
  </w:style>
  <w:style w:type="paragraph" w:styleId="20">
    <w:name w:val="List Paragraph"/>
    <w:basedOn w:val="1"/>
    <w:qFormat/>
    <w:uiPriority w:val="99"/>
    <w:pPr>
      <w:ind w:firstLine="420"/>
    </w:pPr>
  </w:style>
  <w:style w:type="character" w:customStyle="1" w:styleId="21">
    <w:name w:val="批注框文本 字符"/>
    <w:basedOn w:val="13"/>
    <w:link w:val="7"/>
    <w:qFormat/>
    <w:uiPriority w:val="99"/>
    <w:rPr>
      <w:rFonts w:ascii="宋体" w:hAnsi="Calibri" w:cs="宋体"/>
      <w:kern w:val="2"/>
      <w:sz w:val="18"/>
      <w:szCs w:val="18"/>
    </w:rPr>
  </w:style>
  <w:style w:type="character" w:customStyle="1" w:styleId="22">
    <w:name w:val="批注文字 字符"/>
    <w:basedOn w:val="13"/>
    <w:link w:val="6"/>
    <w:qFormat/>
    <w:uiPriority w:val="0"/>
    <w:rPr>
      <w:rFonts w:ascii="仿宋_GB2312" w:cs="宋体"/>
      <w:kern w:val="2"/>
      <w:sz w:val="28"/>
      <w:szCs w:val="28"/>
    </w:rPr>
  </w:style>
  <w:style w:type="character" w:customStyle="1" w:styleId="23">
    <w:name w:val="批注主题 字符"/>
    <w:basedOn w:val="22"/>
    <w:link w:val="10"/>
    <w:qFormat/>
    <w:uiPriority w:val="0"/>
    <w:rPr>
      <w:rFonts w:ascii="仿宋_GB2312" w:cs="宋体"/>
      <w:b/>
      <w:bCs/>
      <w:kern w:val="2"/>
      <w:sz w:val="28"/>
      <w:szCs w:val="28"/>
    </w:rPr>
  </w:style>
  <w:style w:type="paragraph" w:customStyle="1" w:styleId="24">
    <w:name w:val="_Style 7"/>
    <w:basedOn w:val="1"/>
    <w:next w:val="20"/>
    <w:qFormat/>
    <w:uiPriority w:val="99"/>
    <w:pPr>
      <w:ind w:firstLine="420"/>
    </w:p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样式 首行缩进:  2 字符"/>
    <w:basedOn w:val="1"/>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8187</Words>
  <Characters>1513</Characters>
  <Lines>12</Lines>
  <Paragraphs>19</Paragraphs>
  <TotalTime>2</TotalTime>
  <ScaleCrop>false</ScaleCrop>
  <LinksUpToDate>false</LinksUpToDate>
  <CharactersWithSpaces>9681</CharactersWithSpaces>
  <Application>WPS Office_12.1.0.15990_F1E327BC-269C-435d-A152-05C5408002CA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2021-01-07T01:34:00Z</dcterms:created>
  <dc:creator>陈 凌</dc:creator>
  <cp:lastModifiedBy>大云姐</cp:lastModifiedBy>
  <dcterms:modified xsi:type="dcterms:W3CDTF">2024-06-17T02:42:52Z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763A8D46-8066-45D4-8CCB-9750671A94C1</vt:lpwstr>
  </property>
  <property fmtid="{D5CDD505-2E9C-101B-9397-08002B2CF9AE}" pid="4" name="ICV">
    <vt:lpwstr>D25E912CDCBD47188B2E0BA22C9771D0_13</vt:lpwstr>
  </property>
  <property fmtid="{D5CDD505-2E9C-101B-9397-08002B2CF9AE}" pid="5" name="KSOProductBuildVer">
    <vt:lpwstr>2052-12.1.0.15990</vt:lpwstr>
  </property>
</Properties>
</file>