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6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临空经济区涉铁配套路网（原临空五期）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widowControl/>
        <w:ind w:firstLine="640" w:firstLineChars="200"/>
        <w:jc w:val="left"/>
        <w:outlineLvl w:val="0"/>
        <w:rPr>
          <w:rFonts w:hint="eastAsia" w:ascii="仿宋_GB2312" w:hAnsi="Times New Roman" w:eastAsia="仿宋_GB2312" w:cs="仿宋_GB2312"/>
          <w:sz w:val="32"/>
          <w:szCs w:val="32"/>
          <w:lang w:bidi="ar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项目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业主单位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为海口市路桥建设投资有限公司，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项目包含4条道路，总长度约3.71公里，其中主干路3条，分别为：桂美南大道（中段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）全长795.51米，红线宽度40米；美溪南路（中段），全长1570.987米，红线宽度40米；林田大道（中段），全长1176.388米，红线宽度60米。次干路1条，云美东三路（中段），全长175.34米，红线宽度52米。主要建设内容为道路工程、交通工程、桥梁工程、给排水工程、照明工程、绿化工程、综合管廊等工程。根据规划调整、结合片区征地拆迁工作的难易性及路网基础设施配套功能综合考虑，临空五期近期可实施2条道路（林田大道、云美东三路），总长约1.35公里。该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项目202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3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年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累计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到位资金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32671.91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其中2020年抗疫国债1200万元，2021地债资金15371.91万元，2022年地债资金15000万元，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3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1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firstLine="640" w:firstLineChars="200"/>
        <w:jc w:val="left"/>
        <w:outlineLvl w:val="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该项目总体目标:按计划完成项目建设，完成1.5公里桥梁工程，解决项目周边出行需求。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4481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5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/>
              </w:rPr>
              <w:t>建设（改造、修缮）工程量</w:t>
            </w:r>
          </w:p>
        </w:tc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竣工验收合格率</w:t>
            </w:r>
          </w:p>
        </w:tc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98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项目受益人数</w:t>
            </w:r>
          </w:p>
        </w:tc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00人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成本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超概算比例</w:t>
            </w:r>
          </w:p>
        </w:tc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≤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临空经济区涉铁配套路网工程（原临空五期）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2.评价指标体系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等指标开展部门评价。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管理、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方面分别对该项目进行评价，项目目标设定、决策过程、资金管理、组织实施、项目效果等方面落实情况较好，评价得分9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分部分项验收合格率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pStyle w:val="2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本项目位于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海口江东新区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，且为该区域重要的东西向交通干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，项目的建设符合海口市城市总体规划，符合海南省的投资发展方向和国家的产业政策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并解决了此道路所在区域的实际需要，也为打造海南国际旅游岛经济建设、推动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海南自贸港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建设等提供了良好的交通环境条件。该项目列入海口市政府投资项目计划。项目设定了绩效目标，绩效目标与实际工作内容具有相关性。项目预算编制科学合理，预算资金分配依据充分。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截至2023.12.31支出进度为100%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项目的建设能极大促进临空经济区基础配套设施的完善，为江东新区的发展提供先行的基础保障。本项目为海口美兰国际机场临空经济区内市政基础设施，它的建设是经济区内地块开发的前提和基本支撑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各专业工程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A56C8A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BB40F2"/>
    <w:rsid w:val="0DE47EA0"/>
    <w:rsid w:val="0DFE490C"/>
    <w:rsid w:val="0E9A79D6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5F07ED2"/>
    <w:rsid w:val="1652225F"/>
    <w:rsid w:val="16630DA5"/>
    <w:rsid w:val="1682257B"/>
    <w:rsid w:val="180C39B2"/>
    <w:rsid w:val="190A44B1"/>
    <w:rsid w:val="19263C3A"/>
    <w:rsid w:val="19316574"/>
    <w:rsid w:val="19795372"/>
    <w:rsid w:val="19AA72EE"/>
    <w:rsid w:val="1AC1553C"/>
    <w:rsid w:val="1B007691"/>
    <w:rsid w:val="1CB1400C"/>
    <w:rsid w:val="1DBB2B25"/>
    <w:rsid w:val="1E122B23"/>
    <w:rsid w:val="1E312225"/>
    <w:rsid w:val="1E5510E3"/>
    <w:rsid w:val="1F25228A"/>
    <w:rsid w:val="1F737768"/>
    <w:rsid w:val="20281024"/>
    <w:rsid w:val="20784192"/>
    <w:rsid w:val="20B5758E"/>
    <w:rsid w:val="23335B9D"/>
    <w:rsid w:val="23EC5AD3"/>
    <w:rsid w:val="23EF1B0E"/>
    <w:rsid w:val="247A1B51"/>
    <w:rsid w:val="27E81586"/>
    <w:rsid w:val="28B735A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DB94E81"/>
    <w:rsid w:val="2E9826F7"/>
    <w:rsid w:val="30483FA0"/>
    <w:rsid w:val="30BB4EA6"/>
    <w:rsid w:val="31437427"/>
    <w:rsid w:val="31DF5851"/>
    <w:rsid w:val="326C58E4"/>
    <w:rsid w:val="335D7182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B35FB7"/>
    <w:rsid w:val="3ABA6910"/>
    <w:rsid w:val="3B0A2EB0"/>
    <w:rsid w:val="3B500164"/>
    <w:rsid w:val="3B59178B"/>
    <w:rsid w:val="3C444B0B"/>
    <w:rsid w:val="3E4B066F"/>
    <w:rsid w:val="3FBB4BCB"/>
    <w:rsid w:val="405D14CB"/>
    <w:rsid w:val="41253788"/>
    <w:rsid w:val="418D0587"/>
    <w:rsid w:val="41B37671"/>
    <w:rsid w:val="435C1C6B"/>
    <w:rsid w:val="435E1F18"/>
    <w:rsid w:val="43837607"/>
    <w:rsid w:val="44273DE2"/>
    <w:rsid w:val="449F4DAD"/>
    <w:rsid w:val="44B278BB"/>
    <w:rsid w:val="44B939E4"/>
    <w:rsid w:val="461E0D18"/>
    <w:rsid w:val="464F2DD5"/>
    <w:rsid w:val="467C5C77"/>
    <w:rsid w:val="47C55320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253B37"/>
    <w:rsid w:val="4FB54242"/>
    <w:rsid w:val="52C426C7"/>
    <w:rsid w:val="54D85B6D"/>
    <w:rsid w:val="54E47B8F"/>
    <w:rsid w:val="54FE4F3A"/>
    <w:rsid w:val="55A57892"/>
    <w:rsid w:val="55E95564"/>
    <w:rsid w:val="56391A6A"/>
    <w:rsid w:val="578A390E"/>
    <w:rsid w:val="57D636C9"/>
    <w:rsid w:val="59D74C62"/>
    <w:rsid w:val="59E1651D"/>
    <w:rsid w:val="5A3B0856"/>
    <w:rsid w:val="5A4B6F13"/>
    <w:rsid w:val="5A6A79F7"/>
    <w:rsid w:val="5AAC33D0"/>
    <w:rsid w:val="5BF510A0"/>
    <w:rsid w:val="5F367622"/>
    <w:rsid w:val="5F3F3404"/>
    <w:rsid w:val="5F905550"/>
    <w:rsid w:val="61394EFD"/>
    <w:rsid w:val="617F6B7B"/>
    <w:rsid w:val="61AB5485"/>
    <w:rsid w:val="622017DB"/>
    <w:rsid w:val="62806640"/>
    <w:rsid w:val="63636628"/>
    <w:rsid w:val="643A4188"/>
    <w:rsid w:val="645B35F4"/>
    <w:rsid w:val="65411CA7"/>
    <w:rsid w:val="65694914"/>
    <w:rsid w:val="67B21E4C"/>
    <w:rsid w:val="68024B96"/>
    <w:rsid w:val="68903265"/>
    <w:rsid w:val="6A893A8D"/>
    <w:rsid w:val="6A927E4E"/>
    <w:rsid w:val="6B657B2B"/>
    <w:rsid w:val="6C02565A"/>
    <w:rsid w:val="6C8B5B44"/>
    <w:rsid w:val="6E6E68A0"/>
    <w:rsid w:val="6EB377AA"/>
    <w:rsid w:val="6EF4669C"/>
    <w:rsid w:val="6FB6700B"/>
    <w:rsid w:val="701D3C49"/>
    <w:rsid w:val="706D6ACA"/>
    <w:rsid w:val="70DE27E6"/>
    <w:rsid w:val="710022AC"/>
    <w:rsid w:val="725E09BE"/>
    <w:rsid w:val="727437E0"/>
    <w:rsid w:val="74C3652D"/>
    <w:rsid w:val="74EF3BD6"/>
    <w:rsid w:val="757F5777"/>
    <w:rsid w:val="764C182F"/>
    <w:rsid w:val="7654409C"/>
    <w:rsid w:val="7704672F"/>
    <w:rsid w:val="77175582"/>
    <w:rsid w:val="791F742A"/>
    <w:rsid w:val="79F5363F"/>
    <w:rsid w:val="7B2F66D1"/>
    <w:rsid w:val="7B76655D"/>
    <w:rsid w:val="7BBF5BC9"/>
    <w:rsid w:val="7CC330B9"/>
    <w:rsid w:val="7CE205E6"/>
    <w:rsid w:val="7D1D1C9F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2055</Words>
  <Characters>2215</Characters>
  <Lines>53</Lines>
  <Paragraphs>14</Paragraphs>
  <TotalTime>12</TotalTime>
  <ScaleCrop>false</ScaleCrop>
  <LinksUpToDate>false</LinksUpToDate>
  <CharactersWithSpaces>2216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2024-05-08T15:07:47Z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7DB8684066634CB39EB410D1ADF50AFD</vt:lpwstr>
  </property>
</Properties>
</file>