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default" w:ascii="宋体" w:hAnsi="宋体" w:eastAsia="宋体" w:cs="宋体"/>
          <w:sz w:val="44"/>
          <w:szCs w:val="44"/>
          <w:highlight w:val="none"/>
          <w:lang w:val="en-US" w:eastAsia="zh-CN"/>
        </w:rPr>
        <w:t>临空经济区航空产业配套路网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原临空四期</w:t>
      </w: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临空经济区航空产业配套路网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原临空四期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海口市路桥建设投资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有限公司，项目工程建设区域位于海口市江东新区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临空经济区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  <w:r>
        <w:rPr>
          <w:rStyle w:val="11"/>
          <w:rFonts w:ascii="仿宋_GB2312" w:hAnsi="仿宋_GB2312" w:eastAsia="仿宋_GB2312"/>
          <w:sz w:val="32"/>
          <w:szCs w:val="32"/>
        </w:rPr>
        <w:t>项目包含30条市政道路，总长 17.3km；1 条 S201 保</w:t>
      </w:r>
      <w:bookmarkStart w:id="0" w:name="_GoBack"/>
      <w:bookmarkEnd w:id="0"/>
      <w:r>
        <w:rPr>
          <w:rStyle w:val="11"/>
          <w:rFonts w:ascii="仿宋_GB2312" w:hAnsi="仿宋_GB2312" w:eastAsia="仿宋_GB2312"/>
          <w:sz w:val="32"/>
          <w:szCs w:val="32"/>
        </w:rPr>
        <w:t>通便道，长约 2.14km。项目建设内容包括：道路工程、交通工程、桥涵工程、给排水工程、电气工程、绿化工程、综合管廊工程、智慧市政工程等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。该项目202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3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61400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2020年抗疫国债20000万元，2021年地债资金10000万元，</w:t>
      </w:r>
      <w:r>
        <w:rPr>
          <w:rStyle w:val="11"/>
          <w:rFonts w:hint="eastAsia" w:ascii="仿宋" w:hAnsi="仿宋" w:eastAsia="仿宋"/>
          <w:sz w:val="32"/>
          <w:szCs w:val="32"/>
        </w:rPr>
        <w:t>2022年地债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资金</w:t>
      </w:r>
      <w:r>
        <w:rPr>
          <w:rStyle w:val="11"/>
          <w:rFonts w:hint="eastAsia" w:ascii="仿宋" w:hAnsi="仿宋" w:eastAsia="仿宋"/>
          <w:sz w:val="32"/>
          <w:szCs w:val="32"/>
        </w:rPr>
        <w:t>20000万元</w:t>
      </w:r>
      <w:r>
        <w:rPr>
          <w:rStyle w:val="11"/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2023年地债资金11400万元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该项目总体目标:按计划完成项目建设，完成道路建设2公里，解决项目周边出行需求。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p>
      <w:pPr>
        <w:pStyle w:val="2"/>
        <w:ind w:firstLine="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建设（改造、修缮）工程量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2000米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竣工验收合格率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≥9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项目受益人群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0%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临空经济区航空产业配套路网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原临空四期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本项目位于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临空经济区的东北侧，该项目的建设可有效的推进江东新区的发展，以航空港为依托，为江东新区的发展提供便利交通条件，为航空产业园更好的发挥其作用提供先决保障，为加快建设中国(海南)自由贸易试验区（港）提供基础设施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11400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截至2023.12.31支出进度为99.67%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项目的建设有效的推进江东新区的发展，以航空港为依托，为江东新区的发展提供便利交通条件，为航空产业园更好的发挥其作用提供先决保障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93106"/>
    <w:rsid w:val="082D7BC9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6C13C05"/>
    <w:rsid w:val="180C39B2"/>
    <w:rsid w:val="190A44B1"/>
    <w:rsid w:val="19263C3A"/>
    <w:rsid w:val="19316574"/>
    <w:rsid w:val="19795372"/>
    <w:rsid w:val="19AA72EE"/>
    <w:rsid w:val="1AC1553C"/>
    <w:rsid w:val="1B007691"/>
    <w:rsid w:val="1C321765"/>
    <w:rsid w:val="1CB1400C"/>
    <w:rsid w:val="1DBB2B25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1C096F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271A3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1D05B1"/>
    <w:rsid w:val="3E4B066F"/>
    <w:rsid w:val="3FBB4BCB"/>
    <w:rsid w:val="405D14CB"/>
    <w:rsid w:val="41253788"/>
    <w:rsid w:val="418D0587"/>
    <w:rsid w:val="41B37671"/>
    <w:rsid w:val="435C1C6B"/>
    <w:rsid w:val="435E1F18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38E7D4A"/>
    <w:rsid w:val="54D85B6D"/>
    <w:rsid w:val="54E47B8F"/>
    <w:rsid w:val="54FE4F3A"/>
    <w:rsid w:val="55A57892"/>
    <w:rsid w:val="55E95564"/>
    <w:rsid w:val="578A390E"/>
    <w:rsid w:val="57D636C9"/>
    <w:rsid w:val="584036A3"/>
    <w:rsid w:val="59D74C62"/>
    <w:rsid w:val="59E1651D"/>
    <w:rsid w:val="5A3B0856"/>
    <w:rsid w:val="5A4B6F13"/>
    <w:rsid w:val="5A6A79F7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43A4188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91F742A"/>
    <w:rsid w:val="79F5363F"/>
    <w:rsid w:val="7B2F66D1"/>
    <w:rsid w:val="7B76655D"/>
    <w:rsid w:val="7BBF5BC9"/>
    <w:rsid w:val="7CC330B9"/>
    <w:rsid w:val="7CE205E6"/>
    <w:rsid w:val="7D1D1C9F"/>
    <w:rsid w:val="7EDF397E"/>
    <w:rsid w:val="7F72292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2055</Words>
  <Characters>2215</Characters>
  <Lines>53</Lines>
  <Paragraphs>14</Paragraphs>
  <TotalTime>3</TotalTime>
  <ScaleCrop>false</ScaleCrop>
  <LinksUpToDate>false</LinksUpToDate>
  <CharactersWithSpaces>2216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C21460216617488FA79047B7FC50B336_13</vt:lpwstr>
  </property>
</Properties>
</file>