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年海南省海口市江东新区美兰机场快速通道工程（白驹大道至现状桂林洋互通段）项目支出绩效评价报告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项目业主为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海口市路桥建设投资有限公司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。项目全线主要采用高架快速路形式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主线高架标准断面采用双向六车道规模。主路设计速度为80公里/小时。沿线共设置1处互通立交，为白驹大道立交；共设置3对上下匝道，分别为椰海大道交叉口南侧1对，桂林洋公园大道交叉口南、北侧各1对。建设内容包括桥梁、立交桥、道路、交通与监控、排水、电气、保通道路（含交通导改）等工程。该项目2023年累计到位资金154000万元，其中2022年地债资金4000万元，2023地债资金150000万元。截至目前，已支出139862.15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该项目总体目标:成路线全长约5.367公里，项目全线主要采用高架快速路形式，保障主线施工期间道路正常通行，保通路长4.404km。。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4481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5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5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完成公路长度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5.3公里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完工部分合格率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受益人数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5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成本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指标</w:t>
            </w:r>
          </w:p>
        </w:tc>
        <w:tc>
          <w:tcPr>
            <w:tcW w:w="44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超概算比率</w:t>
            </w:r>
          </w:p>
        </w:tc>
        <w:tc>
          <w:tcPr>
            <w:tcW w:w="1185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5%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对美兰机场快速通道工程（白驹大道至现状桂林洋互通段）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pStyle w:val="4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定位城市快速路，主要承担国际文化交往组团-国际综合服务组团—离岸创新创业组团—大空港-国际高教科研组团等组团交通联系，是海口市东部及江东新区中部一条重要的南北向快速通道，是江东新区主骨架路网布局中重要的组成部分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150000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截至2023.12.31支出129201.06万元，支出进度为86.13%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项目的建设作为海文高速的延伸，项目的建设有利于提升海口和文昌区域间交通便利性和经济紧密度，塑造“大海口”综合竞争新优势，助力自贸港核心引领区建设发展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CB6390"/>
    <w:rsid w:val="040B460D"/>
    <w:rsid w:val="04621786"/>
    <w:rsid w:val="04C82C8D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0466E61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DF777AC"/>
    <w:rsid w:val="1E122B23"/>
    <w:rsid w:val="1E312225"/>
    <w:rsid w:val="1E5510E3"/>
    <w:rsid w:val="1F25228A"/>
    <w:rsid w:val="1F737768"/>
    <w:rsid w:val="20281024"/>
    <w:rsid w:val="20784192"/>
    <w:rsid w:val="20B5758E"/>
    <w:rsid w:val="23335B9D"/>
    <w:rsid w:val="233A4CC2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3F679D"/>
    <w:rsid w:val="2D7160E8"/>
    <w:rsid w:val="2D9F1EA3"/>
    <w:rsid w:val="2DA417DD"/>
    <w:rsid w:val="2DB94E81"/>
    <w:rsid w:val="2E9826F7"/>
    <w:rsid w:val="30483FA0"/>
    <w:rsid w:val="30A21A3A"/>
    <w:rsid w:val="30BB4EA6"/>
    <w:rsid w:val="31437427"/>
    <w:rsid w:val="326C58E4"/>
    <w:rsid w:val="33095DA0"/>
    <w:rsid w:val="340F7934"/>
    <w:rsid w:val="34C8661B"/>
    <w:rsid w:val="35F728BC"/>
    <w:rsid w:val="3714005C"/>
    <w:rsid w:val="37372992"/>
    <w:rsid w:val="37C51992"/>
    <w:rsid w:val="38042CB3"/>
    <w:rsid w:val="38B37090"/>
    <w:rsid w:val="38F37317"/>
    <w:rsid w:val="390C1A27"/>
    <w:rsid w:val="39B35FB7"/>
    <w:rsid w:val="39DC1EC2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C1C6B"/>
    <w:rsid w:val="435E1F18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5E95564"/>
    <w:rsid w:val="578A390E"/>
    <w:rsid w:val="57D636C9"/>
    <w:rsid w:val="59D74C62"/>
    <w:rsid w:val="59E1651D"/>
    <w:rsid w:val="5A3B0856"/>
    <w:rsid w:val="5A4B6F13"/>
    <w:rsid w:val="5A6A79F7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43A4188"/>
    <w:rsid w:val="65411CA7"/>
    <w:rsid w:val="65694914"/>
    <w:rsid w:val="67B21E4C"/>
    <w:rsid w:val="67EC2FBF"/>
    <w:rsid w:val="68024B96"/>
    <w:rsid w:val="68903265"/>
    <w:rsid w:val="6A893A8D"/>
    <w:rsid w:val="6A927E4E"/>
    <w:rsid w:val="6B657B2B"/>
    <w:rsid w:val="6C02565A"/>
    <w:rsid w:val="6C4B75B5"/>
    <w:rsid w:val="6C8B5B44"/>
    <w:rsid w:val="6E6E68A0"/>
    <w:rsid w:val="6EB377AA"/>
    <w:rsid w:val="6EF4669C"/>
    <w:rsid w:val="6FB6700B"/>
    <w:rsid w:val="701D3C49"/>
    <w:rsid w:val="706D6ACA"/>
    <w:rsid w:val="710022AC"/>
    <w:rsid w:val="725E09BE"/>
    <w:rsid w:val="727437E0"/>
    <w:rsid w:val="74C3652D"/>
    <w:rsid w:val="74EF3BD6"/>
    <w:rsid w:val="757F5777"/>
    <w:rsid w:val="764C182F"/>
    <w:rsid w:val="764C6DFE"/>
    <w:rsid w:val="7654409C"/>
    <w:rsid w:val="76A8359C"/>
    <w:rsid w:val="7704672F"/>
    <w:rsid w:val="77175582"/>
    <w:rsid w:val="791F742A"/>
    <w:rsid w:val="79F5363F"/>
    <w:rsid w:val="7B2F66D1"/>
    <w:rsid w:val="7B76655D"/>
    <w:rsid w:val="7BBF5BC9"/>
    <w:rsid w:val="7CC330B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2055</Words>
  <Characters>2215</Characters>
  <Lines>53</Lines>
  <Paragraphs>14</Paragraphs>
  <TotalTime>41</TotalTime>
  <ScaleCrop>false</ScaleCrop>
  <LinksUpToDate>false</LinksUpToDate>
  <CharactersWithSpaces>2216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3C63DEA5B0B34F55BE59A1B2A781CBFD_13</vt:lpwstr>
  </property>
</Properties>
</file>