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jc w:val="center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rPr>
          <w:rFonts w:ascii="方正小标宋简体" w:eastAsia="方正小标宋简体"/>
          <w:sz w:val="40"/>
          <w:szCs w:val="40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  <w:t>2023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椰青园安置社区配套路网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项目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jc w:val="center"/>
        <w:rPr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</w:pP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椰青园安置社区配套路网项目业主为海口市恒慧基础建设有限公司（变更前名称：</w:t>
      </w:r>
      <w:bookmarkStart w:id="0" w:name="_GoBack"/>
      <w:bookmarkEnd w:id="0"/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海口江东新区基础建设有限公司），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该项目共新建3条道路，设计总长2060.747m。其中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：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规划1路起点与现状琼山大道相交，终点接在建13号路，设计全长约847.991m，红线宽度25m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设计速度为30km/h，双向四车道，道路等级为城市次干路；规划2路起点与规划1路相交，终点接在建13号路，设计全长约545.641m，红线宽度24m，设计速度为30km/h，双向四车道，道路等级为城市次干路；规划3路起点与现状琼山大道相交，终点接规划1路，设计全长约667.115m，红线宽度21m，设计速度为20km/h，双向四车道，道路等级为城市支路。建设主要内容包括：道路工程、交通工程、给水工程、雨水工程、污水工程、多杆合一、缆线型管廊、电力工程、照明工程及绿化工程等，并预留再生水、电信和燃气工程等管道管位。项目总投资54594.79 万元，其中工程费用 9239.66 万元，工程建设其它费用 44685.33 万元（其中土地房屋征收补偿费 43637.43 万元，该费用以市政府批复为准，资金使用以市财政局意见为准），预备费 521.78 万元，建设单位管理费 148.02 万元。该项目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2023年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共计获得资金3400万元，其中2023年地债资金2900万元，市级资金500万元。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该项目总体目标:按计划推进本项目建设，完成整体形象进度达到48%，拆除房屋1宗。年度绩效目标如下：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4483"/>
        <w:gridCol w:w="2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0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0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房屋拆除数量≥1宗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1宗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项目受益人数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1000</w:t>
            </w:r>
            <w:r>
              <w:rPr>
                <w:rFonts w:hint="eastAsia" w:ascii="宋体" w:hAnsi="宋体"/>
                <w:sz w:val="24"/>
                <w:highlight w:val="none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安全事故发生数</w:t>
            </w:r>
            <w:r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  <w:t>=0起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=0起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成本指标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超概算比例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≤5%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椰青园安置社区配套路网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本次部门评价坚持运用科学合理的方法，按照规范的程序，对项目绩效进行客观、公正的反映。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评价指标体系</w:t>
      </w:r>
    </w:p>
    <w:p>
      <w:pPr>
        <w:keepNext w:val="0"/>
        <w:keepLines w:val="0"/>
        <w:widowControl w:val="0"/>
        <w:suppressLineNumbers w:val="0"/>
        <w:autoSpaceDE/>
        <w:autoSpaceDN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eastAsia="仿宋_GB2312" w:cs="仿宋_GB2312"/>
          <w:b/>
          <w:bCs/>
          <w:kern w:val="2"/>
          <w:sz w:val="32"/>
          <w:szCs w:val="32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从项目决策、过程、产出等指标开展部门评价。</w:t>
      </w:r>
    </w:p>
    <w:tbl>
      <w:tblPr>
        <w:tblStyle w:val="7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  <w:t>高低压迁改工程量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过程管理、产出等方面分别对该项目进行评价，项目目标设定、决策过程、资金管理、组织实施、项目效果等方面落实情况较好，评价得分99分，评价等次为优，达到了预期设定的项目绩效目标。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  <w:t>高低压迁改工程量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本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项目的建设将解决附近地块缺乏市政基础设施的问题，大大改善该区域的基础设施条件，改变市民的生活环境和城市面貌，吸引更多的外商投资，加快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城市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的社会经济发展步伐。同时项目的建设能促进当地资源的开发，加快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海口市的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发展；从而带来社会的开放、信息与物质交流、科技进步及生态环境卫生改善等综合效益，具有良好的社会效益。该项目列入海口市政府投资项目计划。项目设定了绩效目标，绩效目标与实际工作内容具有相关性。项目预算编制科学合理，预算资金分配依据充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年共到位资金3400万元，其中2023年地债资金2900万元，市级资金500万元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截至2023.12.31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支出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%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2023年年底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项目建设是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海口市江东新区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规划路网的要求；项目建设是促进城市社会经济发展的需要；项目建设将提高人民生活水平；项目建设是改善城市整体形象，提高城市品质的需要。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建成后，将大大改善该片区市政基础设施，最大限度地满足人的出行要求，创造出安全、舒适、便捷的交通条件，使城市规划区内交通网络更加完善合理，进一步提高周边区域开发能力和服务水平，从而推动城市建设和经济发展。项目现阶段正在进行管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雨污水管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施工。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3277D9"/>
    <w:multiLevelType w:val="singleLevel"/>
    <w:tmpl w:val="913277D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BE4EB8"/>
    <w:rsid w:val="00D4065E"/>
    <w:rsid w:val="00D57EB4"/>
    <w:rsid w:val="02233DF4"/>
    <w:rsid w:val="023A5912"/>
    <w:rsid w:val="02CB6390"/>
    <w:rsid w:val="040B460D"/>
    <w:rsid w:val="04621786"/>
    <w:rsid w:val="05787E8E"/>
    <w:rsid w:val="0626600A"/>
    <w:rsid w:val="06F95DEE"/>
    <w:rsid w:val="07C136C9"/>
    <w:rsid w:val="08093106"/>
    <w:rsid w:val="08AF5C9C"/>
    <w:rsid w:val="0A092149"/>
    <w:rsid w:val="0A787E3B"/>
    <w:rsid w:val="0AC273C6"/>
    <w:rsid w:val="0AC94BD1"/>
    <w:rsid w:val="0BD17C84"/>
    <w:rsid w:val="0BDE5F87"/>
    <w:rsid w:val="0DBB40F2"/>
    <w:rsid w:val="0DE47EA0"/>
    <w:rsid w:val="0E9A79D6"/>
    <w:rsid w:val="111C1707"/>
    <w:rsid w:val="11FB7553"/>
    <w:rsid w:val="126332E8"/>
    <w:rsid w:val="12AB34F1"/>
    <w:rsid w:val="13001549"/>
    <w:rsid w:val="13573133"/>
    <w:rsid w:val="135734FF"/>
    <w:rsid w:val="14B51D19"/>
    <w:rsid w:val="14FA1115"/>
    <w:rsid w:val="154455E1"/>
    <w:rsid w:val="15481788"/>
    <w:rsid w:val="15EE6554"/>
    <w:rsid w:val="1652225F"/>
    <w:rsid w:val="16630DA5"/>
    <w:rsid w:val="1682257B"/>
    <w:rsid w:val="1779348B"/>
    <w:rsid w:val="180C39B2"/>
    <w:rsid w:val="190A44B1"/>
    <w:rsid w:val="19263C3A"/>
    <w:rsid w:val="19316574"/>
    <w:rsid w:val="19795372"/>
    <w:rsid w:val="19AA72EE"/>
    <w:rsid w:val="1AC1553C"/>
    <w:rsid w:val="1B007691"/>
    <w:rsid w:val="1CB1400C"/>
    <w:rsid w:val="1DBB2B25"/>
    <w:rsid w:val="1E122B23"/>
    <w:rsid w:val="1E312225"/>
    <w:rsid w:val="1E5510E3"/>
    <w:rsid w:val="1EF26693"/>
    <w:rsid w:val="1F25228A"/>
    <w:rsid w:val="20281024"/>
    <w:rsid w:val="20B5758E"/>
    <w:rsid w:val="23335B9D"/>
    <w:rsid w:val="23EF1B0E"/>
    <w:rsid w:val="247A1B51"/>
    <w:rsid w:val="25900E53"/>
    <w:rsid w:val="27E81586"/>
    <w:rsid w:val="28B735AC"/>
    <w:rsid w:val="29B57C78"/>
    <w:rsid w:val="2AB57C33"/>
    <w:rsid w:val="2AE457DA"/>
    <w:rsid w:val="2B336677"/>
    <w:rsid w:val="2B460E03"/>
    <w:rsid w:val="2C192B4A"/>
    <w:rsid w:val="2C8221BC"/>
    <w:rsid w:val="2D7160E8"/>
    <w:rsid w:val="2D9F1EA3"/>
    <w:rsid w:val="2DA417DD"/>
    <w:rsid w:val="2E9826F7"/>
    <w:rsid w:val="30483FA0"/>
    <w:rsid w:val="306C7DC6"/>
    <w:rsid w:val="30BB4EA6"/>
    <w:rsid w:val="310838EA"/>
    <w:rsid w:val="31437427"/>
    <w:rsid w:val="326C58E4"/>
    <w:rsid w:val="340F7934"/>
    <w:rsid w:val="34C8661B"/>
    <w:rsid w:val="35F728BC"/>
    <w:rsid w:val="3714005C"/>
    <w:rsid w:val="37372992"/>
    <w:rsid w:val="37BE0B58"/>
    <w:rsid w:val="37C51992"/>
    <w:rsid w:val="38042CB3"/>
    <w:rsid w:val="38103AC5"/>
    <w:rsid w:val="38B37090"/>
    <w:rsid w:val="390C1A27"/>
    <w:rsid w:val="3A0D6176"/>
    <w:rsid w:val="3AB605BC"/>
    <w:rsid w:val="3ABA6910"/>
    <w:rsid w:val="3B0A2EB0"/>
    <w:rsid w:val="3B500164"/>
    <w:rsid w:val="3B59178B"/>
    <w:rsid w:val="3C444B0B"/>
    <w:rsid w:val="3E4B066F"/>
    <w:rsid w:val="3FBB4BCB"/>
    <w:rsid w:val="405D14CB"/>
    <w:rsid w:val="41253788"/>
    <w:rsid w:val="418D0587"/>
    <w:rsid w:val="41B37671"/>
    <w:rsid w:val="435E1F18"/>
    <w:rsid w:val="437C46E2"/>
    <w:rsid w:val="43C04FEE"/>
    <w:rsid w:val="44273DE2"/>
    <w:rsid w:val="449F4DAD"/>
    <w:rsid w:val="44B278BB"/>
    <w:rsid w:val="44B939E4"/>
    <w:rsid w:val="461E0D18"/>
    <w:rsid w:val="464F2DD5"/>
    <w:rsid w:val="467C5C77"/>
    <w:rsid w:val="47C55320"/>
    <w:rsid w:val="49B72F9D"/>
    <w:rsid w:val="49C0331C"/>
    <w:rsid w:val="4AA6125F"/>
    <w:rsid w:val="4ADA1F42"/>
    <w:rsid w:val="4B5A13DB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FB54242"/>
    <w:rsid w:val="50CF3D2E"/>
    <w:rsid w:val="512440BC"/>
    <w:rsid w:val="52C426C7"/>
    <w:rsid w:val="54D85B6D"/>
    <w:rsid w:val="54E47B8F"/>
    <w:rsid w:val="54FE4F3A"/>
    <w:rsid w:val="553E1482"/>
    <w:rsid w:val="55A57892"/>
    <w:rsid w:val="566B62A7"/>
    <w:rsid w:val="578A390E"/>
    <w:rsid w:val="57D636C9"/>
    <w:rsid w:val="59D74C62"/>
    <w:rsid w:val="59E1651D"/>
    <w:rsid w:val="5A3B0856"/>
    <w:rsid w:val="5A4B6F13"/>
    <w:rsid w:val="5A6A79F7"/>
    <w:rsid w:val="5BF510A0"/>
    <w:rsid w:val="5C07081F"/>
    <w:rsid w:val="5D90728A"/>
    <w:rsid w:val="5E162F9C"/>
    <w:rsid w:val="5F367622"/>
    <w:rsid w:val="5F3F3404"/>
    <w:rsid w:val="5F905550"/>
    <w:rsid w:val="61394EFD"/>
    <w:rsid w:val="617F6B7B"/>
    <w:rsid w:val="61AB5485"/>
    <w:rsid w:val="62806640"/>
    <w:rsid w:val="632979C3"/>
    <w:rsid w:val="63604CB9"/>
    <w:rsid w:val="63636628"/>
    <w:rsid w:val="65117865"/>
    <w:rsid w:val="65411CA7"/>
    <w:rsid w:val="65694914"/>
    <w:rsid w:val="67641E0B"/>
    <w:rsid w:val="67B21E4C"/>
    <w:rsid w:val="67BD26DA"/>
    <w:rsid w:val="68024B96"/>
    <w:rsid w:val="68903265"/>
    <w:rsid w:val="691602F4"/>
    <w:rsid w:val="6A893A8D"/>
    <w:rsid w:val="6B657B2B"/>
    <w:rsid w:val="6C02565A"/>
    <w:rsid w:val="6C8B5B44"/>
    <w:rsid w:val="6CB0280D"/>
    <w:rsid w:val="6DB1683D"/>
    <w:rsid w:val="6E6E68A0"/>
    <w:rsid w:val="6EB377AA"/>
    <w:rsid w:val="6EE965EC"/>
    <w:rsid w:val="6FB6700B"/>
    <w:rsid w:val="701D3C49"/>
    <w:rsid w:val="710022AC"/>
    <w:rsid w:val="725E09BE"/>
    <w:rsid w:val="727437E0"/>
    <w:rsid w:val="74C3652D"/>
    <w:rsid w:val="757F5777"/>
    <w:rsid w:val="764C182F"/>
    <w:rsid w:val="7654409C"/>
    <w:rsid w:val="76CC46E8"/>
    <w:rsid w:val="7704672F"/>
    <w:rsid w:val="77175582"/>
    <w:rsid w:val="776969A1"/>
    <w:rsid w:val="78C338C8"/>
    <w:rsid w:val="791F742A"/>
    <w:rsid w:val="7B2F66D1"/>
    <w:rsid w:val="7B76655D"/>
    <w:rsid w:val="7BBF5BC9"/>
    <w:rsid w:val="7CE205E6"/>
    <w:rsid w:val="7D1D1C9F"/>
    <w:rsid w:val="7E5F5E41"/>
    <w:rsid w:val="7EDF397E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9">
    <w:name w:val="annotation reference"/>
    <w:basedOn w:val="8"/>
    <w:autoRedefine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2184</Words>
  <Characters>2340</Characters>
  <Lines>1</Lines>
  <Paragraphs>1</Paragraphs>
  <TotalTime>0</TotalTime>
  <ScaleCrop>false</ScaleCrop>
  <LinksUpToDate>false</LinksUpToDate>
  <CharactersWithSpaces>2340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清风拂柳</cp:lastModifiedBy>
  <dcterms:modified xsi:type="dcterms:W3CDTF">2024-05-08T15:13:49Z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B55EF86FF07D41FE9BFC9D52AF716437</vt:lpwstr>
  </property>
</Properties>
</file>