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</w:pP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江东新区规划13号路（二期）工程</w:t>
      </w:r>
      <w:r>
        <w:rPr>
          <w:rFonts w:hint="eastAsia" w:ascii="方正小标宋简体" w:eastAsia="方正小标宋简体"/>
          <w:sz w:val="40"/>
          <w:szCs w:val="40"/>
        </w:rPr>
        <w:t>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/>
    <w:p/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一、基本情况</w:t>
      </w:r>
    </w:p>
    <w:p>
      <w:pPr>
        <w:pStyle w:val="3"/>
        <w:spacing w:line="500" w:lineRule="exact"/>
        <w:rPr>
          <w:rFonts w:hint="default" w:eastAsia="黑体"/>
          <w:highlight w:val="none"/>
          <w:lang w:val="en-US" w:eastAsia="zh-CN"/>
        </w:rPr>
      </w:pPr>
      <w:r>
        <w:rPr>
          <w:rFonts w:hint="eastAsia"/>
          <w:highlight w:val="none"/>
        </w:rPr>
        <w:t>（一）项目概况</w:t>
      </w:r>
    </w:p>
    <w:p>
      <w:pPr>
        <w:spacing w:line="500" w:lineRule="exact"/>
        <w:rPr>
          <w:rFonts w:ascii="仿宋" w:hAnsi="仿宋" w:cs="仿宋"/>
          <w:szCs w:val="32"/>
          <w:highlight w:val="none"/>
        </w:rPr>
      </w:pPr>
      <w:r>
        <w:rPr>
          <w:rFonts w:hint="eastAsia"/>
          <w:highlight w:val="none"/>
          <w:lang w:val="en-US" w:eastAsia="zh-CN"/>
        </w:rPr>
        <w:t>江东新区规划13号路（</w:t>
      </w:r>
      <w:bookmarkStart w:id="0" w:name="_GoBack"/>
      <w:bookmarkEnd w:id="0"/>
      <w:r>
        <w:rPr>
          <w:rFonts w:hint="eastAsia"/>
          <w:highlight w:val="none"/>
          <w:lang w:val="en-US" w:eastAsia="zh-CN"/>
        </w:rPr>
        <w:t>二期）工程</w:t>
      </w:r>
      <w:r>
        <w:rPr>
          <w:rFonts w:hint="eastAsia"/>
          <w:highlight w:val="none"/>
        </w:rPr>
        <w:t>项目业主为海口旅游文化投资发展集团有限公司，项目位于海口市美兰区，西起琼山大道，东至海文高速联络线，道路等级为城市主干路，全长2.17公里，道路路幅宽度40米。主要内容为道路、桥涵、给排水、照明、交通、绿化及管廊工程，项目开工时间2020年7月26日，</w:t>
      </w:r>
      <w:r>
        <w:rPr>
          <w:rFonts w:hint="eastAsia"/>
          <w:highlight w:val="none"/>
          <w:lang w:val="en-US" w:eastAsia="zh-CN"/>
        </w:rPr>
        <w:t>项目总投资89485万元</w:t>
      </w:r>
      <w:r>
        <w:rPr>
          <w:rFonts w:hint="eastAsia"/>
          <w:highlight w:val="none"/>
        </w:rPr>
        <w:t xml:space="preserve">。 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（二）项目资金情况。</w:t>
      </w:r>
    </w:p>
    <w:p>
      <w:pPr>
        <w:spacing w:line="500" w:lineRule="exact"/>
        <w:rPr>
          <w:highlight w:val="none"/>
        </w:rPr>
      </w:pPr>
      <w:r>
        <w:rPr>
          <w:rFonts w:hint="eastAsia"/>
          <w:color w:val="auto"/>
          <w:highlight w:val="none"/>
        </w:rPr>
        <w:t>该项目202</w:t>
      </w: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>年共到位资金</w:t>
      </w:r>
      <w:r>
        <w:rPr>
          <w:rFonts w:hint="eastAsia"/>
          <w:color w:val="auto"/>
          <w:highlight w:val="none"/>
          <w:lang w:val="en-US" w:eastAsia="zh-CN"/>
        </w:rPr>
        <w:t>1781.99</w:t>
      </w:r>
      <w:r>
        <w:rPr>
          <w:rFonts w:hint="eastAsia"/>
          <w:color w:val="auto"/>
          <w:highlight w:val="none"/>
        </w:rPr>
        <w:t>万元，其中202</w:t>
      </w: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rFonts w:hint="eastAsia"/>
          <w:color w:val="auto"/>
          <w:highlight w:val="none"/>
        </w:rPr>
        <w:t>年结转地债资金</w:t>
      </w:r>
      <w:r>
        <w:rPr>
          <w:rFonts w:hint="eastAsia"/>
          <w:color w:val="auto"/>
          <w:highlight w:val="none"/>
          <w:lang w:val="en-US" w:eastAsia="zh-CN"/>
        </w:rPr>
        <w:t>1581.99</w:t>
      </w:r>
      <w:r>
        <w:rPr>
          <w:rFonts w:hint="eastAsia"/>
          <w:color w:val="auto"/>
          <w:highlight w:val="none"/>
        </w:rPr>
        <w:t>万元，202</w:t>
      </w: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>年地债资金</w:t>
      </w:r>
      <w:r>
        <w:rPr>
          <w:rFonts w:hint="eastAsia"/>
          <w:color w:val="auto"/>
          <w:highlight w:val="none"/>
          <w:lang w:val="en-US" w:eastAsia="zh-CN"/>
        </w:rPr>
        <w:t>200</w:t>
      </w:r>
      <w:r>
        <w:rPr>
          <w:rFonts w:hint="eastAsia"/>
          <w:color w:val="auto"/>
          <w:highlight w:val="none"/>
        </w:rPr>
        <w:t>万元</w:t>
      </w:r>
      <w:r>
        <w:rPr>
          <w:rFonts w:hint="eastAsia"/>
          <w:highlight w:val="none"/>
        </w:rPr>
        <w:t>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二、绩效目标完成情况分析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（一）资金情况分析。</w:t>
      </w:r>
    </w:p>
    <w:p>
      <w:pPr>
        <w:spacing w:line="500" w:lineRule="exact"/>
        <w:rPr>
          <w:highlight w:val="none"/>
        </w:rPr>
      </w:pPr>
      <w:r>
        <w:rPr>
          <w:rFonts w:hint="eastAsia"/>
          <w:color w:val="auto"/>
          <w:highlight w:val="none"/>
        </w:rPr>
        <w:t>该项目202</w:t>
      </w: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>年共到位资金</w:t>
      </w:r>
      <w:r>
        <w:rPr>
          <w:rFonts w:hint="eastAsia"/>
          <w:color w:val="auto"/>
          <w:highlight w:val="none"/>
          <w:lang w:val="en-US" w:eastAsia="zh-CN"/>
        </w:rPr>
        <w:t>1781.99</w:t>
      </w:r>
      <w:r>
        <w:rPr>
          <w:rFonts w:hint="eastAsia"/>
          <w:color w:val="auto"/>
          <w:highlight w:val="none"/>
        </w:rPr>
        <w:t>万元，其中202</w:t>
      </w: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rFonts w:hint="eastAsia"/>
          <w:color w:val="auto"/>
          <w:highlight w:val="none"/>
        </w:rPr>
        <w:t>年结转地债资金</w:t>
      </w:r>
      <w:r>
        <w:rPr>
          <w:rFonts w:hint="eastAsia"/>
          <w:color w:val="auto"/>
          <w:highlight w:val="none"/>
          <w:lang w:val="en-US" w:eastAsia="zh-CN"/>
        </w:rPr>
        <w:t>1581.99</w:t>
      </w:r>
      <w:r>
        <w:rPr>
          <w:rFonts w:hint="eastAsia"/>
          <w:color w:val="auto"/>
          <w:highlight w:val="none"/>
        </w:rPr>
        <w:t>万元，202</w:t>
      </w: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>年地债资金</w:t>
      </w:r>
      <w:r>
        <w:rPr>
          <w:rFonts w:hint="eastAsia"/>
          <w:color w:val="auto"/>
          <w:highlight w:val="none"/>
          <w:lang w:val="en-US" w:eastAsia="zh-CN"/>
        </w:rPr>
        <w:t>200</w:t>
      </w:r>
      <w:r>
        <w:rPr>
          <w:rFonts w:hint="eastAsia"/>
          <w:color w:val="auto"/>
          <w:highlight w:val="none"/>
        </w:rPr>
        <w:t>万元</w:t>
      </w:r>
      <w:r>
        <w:rPr>
          <w:rFonts w:hint="eastAsia"/>
          <w:highlight w:val="none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总体目标完成情况分析。</w:t>
      </w:r>
    </w:p>
    <w:p>
      <w:pPr>
        <w:spacing w:line="500" w:lineRule="exact"/>
        <w:rPr>
          <w:rFonts w:hint="eastAsia" w:eastAsia="仿宋_GB2312"/>
          <w:highlight w:val="none"/>
          <w:lang w:eastAsia="zh-CN" w:bidi="ar"/>
        </w:rPr>
      </w:pPr>
      <w:r>
        <w:rPr>
          <w:rFonts w:hint="eastAsia"/>
          <w:highlight w:val="none"/>
          <w:lang w:bidi="ar"/>
        </w:rPr>
        <w:t>项目年度目标为：</w:t>
      </w:r>
    </w:p>
    <w:p>
      <w:pPr>
        <w:spacing w:line="500" w:lineRule="exact"/>
        <w:rPr>
          <w:rFonts w:hint="eastAsia"/>
          <w:highlight w:val="none"/>
          <w:lang w:bidi="ar"/>
        </w:rPr>
      </w:pPr>
      <w:r>
        <w:rPr>
          <w:rFonts w:hint="eastAsia"/>
          <w:highlight w:val="none"/>
          <w:lang w:bidi="ar"/>
        </w:rPr>
        <w:t>项目2023年累计完成道路施工2170米。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bidi="ar"/>
        </w:rPr>
        <w:t>项目年度完成情况：</w:t>
      </w:r>
      <w:r>
        <w:rPr>
          <w:highlight w:val="none"/>
        </w:rPr>
        <w:t xml:space="preserve"> 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202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年度项目已</w:t>
      </w:r>
      <w:r>
        <w:rPr>
          <w:rFonts w:hint="eastAsia"/>
          <w:highlight w:val="none"/>
          <w:lang w:bidi="ar"/>
        </w:rPr>
        <w:t>累计完成道路施工2170米。</w:t>
      </w:r>
      <w:r>
        <w:rPr>
          <w:rFonts w:hint="eastAsia"/>
          <w:highlight w:val="none"/>
          <w:lang w:val="en-US" w:eastAsia="zh-CN" w:bidi="ar"/>
        </w:rPr>
        <w:t>并</w:t>
      </w:r>
      <w:r>
        <w:rPr>
          <w:rFonts w:hint="eastAsia"/>
          <w:highlight w:val="none"/>
        </w:rPr>
        <w:t>严格执行预算，确保质量，未发生安全事故，保质保量完成任务。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（三）绩效指标完成情况分析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1.产出指标：</w:t>
      </w:r>
      <w:r>
        <w:rPr>
          <w:highlight w:val="none"/>
        </w:rPr>
        <w:t xml:space="preserve"> 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目标：累计完成道路施工＝</w:t>
      </w:r>
      <w:r>
        <w:rPr>
          <w:rFonts w:hint="eastAsia"/>
          <w:highlight w:val="none"/>
          <w:lang w:val="en-US" w:eastAsia="zh-CN"/>
        </w:rPr>
        <w:t>2170米</w:t>
      </w:r>
      <w:r>
        <w:rPr>
          <w:rFonts w:hint="eastAsia"/>
          <w:highlight w:val="none"/>
        </w:rPr>
        <w:t>。</w:t>
      </w:r>
    </w:p>
    <w:p>
      <w:pPr>
        <w:pStyle w:val="2"/>
        <w:rPr>
          <w:rFonts w:hint="eastAsia" w:hAnsi="仿宋_GB2312" w:cs="仿宋_GB2312"/>
          <w:szCs w:val="32"/>
          <w:highlight w:val="none"/>
        </w:rPr>
      </w:pPr>
      <w:r>
        <w:rPr>
          <w:rFonts w:hint="eastAsia"/>
          <w:highlight w:val="none"/>
        </w:rPr>
        <w:t>完成情况：项目已</w:t>
      </w:r>
      <w:r>
        <w:rPr>
          <w:rFonts w:hint="eastAsia"/>
          <w:highlight w:val="none"/>
          <w:lang w:bidi="ar"/>
        </w:rPr>
        <w:t>累计完成道路施工2170米。</w:t>
      </w:r>
      <w:r>
        <w:rPr>
          <w:rFonts w:hint="eastAsia"/>
          <w:highlight w:val="none"/>
        </w:rPr>
        <w:t>完成目标绩效</w:t>
      </w:r>
      <w:r>
        <w:rPr>
          <w:rFonts w:hint="eastAsia" w:hAnsi="仿宋_GB2312" w:cs="仿宋_GB2312"/>
          <w:szCs w:val="32"/>
          <w:highlight w:val="none"/>
        </w:rPr>
        <w:t>。</w:t>
      </w:r>
    </w:p>
    <w:p>
      <w:pPr>
        <w:spacing w:line="500" w:lineRule="exact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目标：</w:t>
      </w:r>
      <w:r>
        <w:rPr>
          <w:rFonts w:hint="eastAsia"/>
          <w:highlight w:val="none"/>
          <w:lang w:val="en-US" w:eastAsia="zh-CN"/>
        </w:rPr>
        <w:t>完工部分合格率</w:t>
      </w:r>
      <w:r>
        <w:rPr>
          <w:rFonts w:hint="eastAsia"/>
          <w:highlight w:val="none"/>
        </w:rPr>
        <w:t>≥</w:t>
      </w:r>
      <w:r>
        <w:rPr>
          <w:rFonts w:hint="eastAsia"/>
          <w:highlight w:val="none"/>
          <w:lang w:val="en-US" w:eastAsia="zh-CN"/>
        </w:rPr>
        <w:t>95%</w:t>
      </w:r>
    </w:p>
    <w:p>
      <w:pPr>
        <w:pStyle w:val="2"/>
        <w:ind w:firstLine="640"/>
        <w:rPr>
          <w:rFonts w:hint="eastAsia" w:hAnsi="仿宋_GB2312" w:cs="仿宋_GB2312"/>
          <w:szCs w:val="32"/>
          <w:highlight w:val="none"/>
        </w:rPr>
      </w:pPr>
      <w:r>
        <w:rPr>
          <w:rFonts w:hint="eastAsia"/>
          <w:highlight w:val="none"/>
        </w:rPr>
        <w:t>完成情况：实际</w:t>
      </w:r>
      <w:r>
        <w:rPr>
          <w:rFonts w:hint="eastAsia"/>
          <w:highlight w:val="none"/>
          <w:lang w:val="en-US" w:eastAsia="zh-CN"/>
        </w:rPr>
        <w:t>完工部分合格率</w:t>
      </w:r>
      <w:r>
        <w:rPr>
          <w:rFonts w:hint="eastAsia"/>
          <w:highlight w:val="none"/>
        </w:rPr>
        <w:t>≥</w:t>
      </w:r>
      <w:r>
        <w:rPr>
          <w:rFonts w:hint="eastAsia"/>
          <w:highlight w:val="none"/>
          <w:lang w:val="en-US" w:eastAsia="zh-CN"/>
        </w:rPr>
        <w:t>95%，</w:t>
      </w:r>
      <w:r>
        <w:rPr>
          <w:rFonts w:hint="eastAsia"/>
          <w:highlight w:val="none"/>
        </w:rPr>
        <w:t>完成目标绩效</w:t>
      </w:r>
      <w:r>
        <w:rPr>
          <w:rFonts w:hint="eastAsia" w:hAnsi="仿宋_GB2312" w:cs="仿宋_GB2312"/>
          <w:szCs w:val="32"/>
          <w:highlight w:val="none"/>
        </w:rPr>
        <w:t>。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default"/>
          <w:highlight w:val="none"/>
          <w:lang w:val="en-US"/>
        </w:rPr>
        <w:t>2</w:t>
      </w:r>
      <w:r>
        <w:rPr>
          <w:rFonts w:hint="eastAsia"/>
          <w:highlight w:val="none"/>
        </w:rPr>
        <w:t xml:space="preserve">.效益指标： 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>目标：项目受益人数≥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>000人。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>完成情况：项目周边群众收益，受益人数已超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>000人，完成目标绩效。</w:t>
      </w:r>
    </w:p>
    <w:p>
      <w:pPr>
        <w:spacing w:line="500" w:lineRule="exact"/>
        <w:ind w:left="640" w:leftChars="200" w:firstLine="0" w:firstLineChars="0"/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.成本指标：</w:t>
      </w:r>
    </w:p>
    <w:p>
      <w:pPr>
        <w:spacing w:line="500" w:lineRule="exact"/>
        <w:rPr>
          <w:rFonts w:hint="default" w:eastAsia="仿宋_GB2312"/>
          <w:highlight w:val="none"/>
          <w:lang w:val="en-US" w:eastAsia="zh-CN"/>
        </w:rPr>
      </w:pPr>
      <w:r>
        <w:rPr>
          <w:rFonts w:hint="eastAsia"/>
          <w:highlight w:val="none"/>
        </w:rPr>
        <w:t>目标：超概算比例≤</w:t>
      </w:r>
      <w:r>
        <w:rPr>
          <w:rFonts w:hint="eastAsia"/>
          <w:highlight w:val="none"/>
          <w:lang w:val="en-US" w:eastAsia="zh-CN"/>
        </w:rPr>
        <w:t>5%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>完成情况：实际完成超概算比例≤</w:t>
      </w:r>
      <w:r>
        <w:rPr>
          <w:rFonts w:hint="eastAsia"/>
          <w:highlight w:val="none"/>
          <w:lang w:val="en-US" w:eastAsia="zh-CN"/>
        </w:rPr>
        <w:t>0%，</w:t>
      </w:r>
      <w:r>
        <w:rPr>
          <w:rFonts w:hint="eastAsia"/>
          <w:highlight w:val="none"/>
        </w:rPr>
        <w:t>完成目标绩效。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（四）整体绩效自评。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bidi="ar"/>
        </w:rPr>
        <w:t>该年度</w:t>
      </w:r>
      <w:r>
        <w:rPr>
          <w:rFonts w:hint="eastAsia"/>
          <w:highlight w:val="none"/>
          <w:lang w:val="en-US" w:eastAsia="zh-CN"/>
        </w:rPr>
        <w:t>江东新区规划13号路（二期）工程</w:t>
      </w:r>
      <w:r>
        <w:rPr>
          <w:rFonts w:hint="eastAsia"/>
          <w:highlight w:val="none"/>
          <w:lang w:bidi="ar"/>
        </w:rPr>
        <w:t>项目整体效益目标已按时完成，绩效自评分数</w:t>
      </w:r>
      <w:r>
        <w:rPr>
          <w:rFonts w:hint="eastAsia"/>
          <w:highlight w:val="none"/>
          <w:lang w:val="en-US" w:eastAsia="zh-CN" w:bidi="ar"/>
        </w:rPr>
        <w:t>99.18</w:t>
      </w:r>
      <w:r>
        <w:rPr>
          <w:rFonts w:hint="eastAsia"/>
          <w:highlight w:val="none"/>
          <w:lang w:bidi="ar"/>
        </w:rPr>
        <w:t>分，自评等级优。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三、发现的主要问题和改进措施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无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四、绩效自评结果拟应用和公开情况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五、绩效自评工作开展情况</w:t>
      </w:r>
    </w:p>
    <w:p>
      <w:pPr>
        <w:spacing w:line="500" w:lineRule="exact"/>
        <w:rPr>
          <w:highlight w:val="none"/>
        </w:rPr>
      </w:pP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根据</w:t>
      </w:r>
      <w:r>
        <w:rPr>
          <w:rFonts w:ascii="Arial" w:hAnsi="Arial" w:cs="Arial"/>
          <w:color w:val="191919"/>
          <w:highlight w:val="none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我单位</w:t>
      </w:r>
      <w:r>
        <w:rPr>
          <w:rFonts w:ascii="Arial" w:hAnsi="Arial" w:cs="Arial"/>
          <w:color w:val="191919"/>
          <w:highlight w:val="none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highlight w:val="none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六、其他需要说明的问题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trackRevisions w:val="1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747904"/>
    <w:rsid w:val="00785AF7"/>
    <w:rsid w:val="007873EA"/>
    <w:rsid w:val="007A1DC2"/>
    <w:rsid w:val="007E546A"/>
    <w:rsid w:val="008A20F2"/>
    <w:rsid w:val="00A92E5C"/>
    <w:rsid w:val="00AA2B82"/>
    <w:rsid w:val="00B13839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5881D49"/>
    <w:rsid w:val="07FA0264"/>
    <w:rsid w:val="0845082D"/>
    <w:rsid w:val="0848123F"/>
    <w:rsid w:val="08A1260D"/>
    <w:rsid w:val="090E0D81"/>
    <w:rsid w:val="096A663E"/>
    <w:rsid w:val="09E965F2"/>
    <w:rsid w:val="0A4A3A37"/>
    <w:rsid w:val="0A87714B"/>
    <w:rsid w:val="0ACC4942"/>
    <w:rsid w:val="0C224146"/>
    <w:rsid w:val="0C257C11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3C86B6B"/>
    <w:rsid w:val="24B94994"/>
    <w:rsid w:val="25FE8923"/>
    <w:rsid w:val="27F34A6B"/>
    <w:rsid w:val="286D5E37"/>
    <w:rsid w:val="28E373DF"/>
    <w:rsid w:val="2A94137D"/>
    <w:rsid w:val="2CBB425E"/>
    <w:rsid w:val="2D8B4B0D"/>
    <w:rsid w:val="2E86450E"/>
    <w:rsid w:val="2F6F4467"/>
    <w:rsid w:val="2FAD4FCA"/>
    <w:rsid w:val="322437FA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110B0B"/>
    <w:rsid w:val="3D557970"/>
    <w:rsid w:val="3D7E7C9E"/>
    <w:rsid w:val="3DBBD6B4"/>
    <w:rsid w:val="3E1672E6"/>
    <w:rsid w:val="3E6918DD"/>
    <w:rsid w:val="3F5579C2"/>
    <w:rsid w:val="40950555"/>
    <w:rsid w:val="40C80669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5A219E7"/>
    <w:rsid w:val="46E11476"/>
    <w:rsid w:val="46F9107C"/>
    <w:rsid w:val="4881717A"/>
    <w:rsid w:val="48A120E8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0F1264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6F7E55BF"/>
    <w:rsid w:val="70D86EB2"/>
    <w:rsid w:val="715B2F02"/>
    <w:rsid w:val="72F13750"/>
    <w:rsid w:val="730F557A"/>
    <w:rsid w:val="73E61482"/>
    <w:rsid w:val="748C1146"/>
    <w:rsid w:val="75A62CFF"/>
    <w:rsid w:val="76A548F2"/>
    <w:rsid w:val="7765772E"/>
    <w:rsid w:val="77867685"/>
    <w:rsid w:val="77F04540"/>
    <w:rsid w:val="781F36B6"/>
    <w:rsid w:val="78C915D2"/>
    <w:rsid w:val="78ED5A1E"/>
    <w:rsid w:val="790627AD"/>
    <w:rsid w:val="7ABA7609"/>
    <w:rsid w:val="7ADC59FA"/>
    <w:rsid w:val="7B7915F4"/>
    <w:rsid w:val="7BB71159"/>
    <w:rsid w:val="7C1A2432"/>
    <w:rsid w:val="7CD836C4"/>
    <w:rsid w:val="7D6742C1"/>
    <w:rsid w:val="7DBDD65E"/>
    <w:rsid w:val="7DDD794F"/>
    <w:rsid w:val="7E5A664C"/>
    <w:rsid w:val="7EF834F2"/>
    <w:rsid w:val="7F3076BB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1059</Words>
  <Characters>1160</Characters>
  <Lines>9</Lines>
  <Paragraphs>2</Paragraphs>
  <TotalTime>0</TotalTime>
  <ScaleCrop>false</ScaleCrop>
  <LinksUpToDate>false</LinksUpToDate>
  <CharactersWithSpaces>1165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2024-04-23T15:12:53Z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98FAC755A88F426FBAE2EB998A18837E</vt:lpwstr>
  </property>
</Properties>
</file>