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福创站西侧道路工程（一期）项目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ascii="仿宋" w:hAnsi="仿宋" w:cs="仿宋"/>
          <w:szCs w:val="32"/>
        </w:rPr>
      </w:pPr>
      <w:r>
        <w:rPr>
          <w:rFonts w:hint="eastAsia"/>
        </w:rPr>
        <w:t>福创站西侧道路工程（一期）业主为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该工程位于江东新区，道路整体呈南 北走向，设计起点接规划一路（K0+23.5），终点接江东大道 （K0+453.658），道路全长 430.158m，规划为次干路，红线宽度 13.5m。建设内容包括道路工程、给水工程、排水工程、电气工 程、管廊工程、交通工程等。燃气等其它市政管线工程本项目仅 预留管位，不考虑具体设计。项目总投资</w:t>
      </w:r>
      <w:r>
        <w:rPr>
          <w:rFonts w:hint="eastAsia" w:hAnsi="宋体" w:cs="仿宋_GB2312"/>
          <w:color w:val="000000"/>
          <w:kern w:val="0"/>
          <w:sz w:val="31"/>
          <w:szCs w:val="31"/>
          <w:lang w:val="en-US" w:eastAsia="zh-CN" w:bidi="ar"/>
        </w:rPr>
        <w:t>8646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00万元，其中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00万元，其中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00万元。在项目资金使用上，行业主管、业主单位严格执行政府投资项目和资金管理办法，严格落实资金审批程序，加快资金拨付，全面保障项目建设资金用款需要。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pStyle w:val="3"/>
        <w:spacing w:line="500" w:lineRule="exact"/>
        <w:ind w:firstLine="640"/>
        <w:rPr>
          <w:rFonts w:ascii="仿宋_GB2312" w:hAnsi="Times New Roman" w:eastAsia="仿宋_GB2312"/>
          <w:b w:val="0"/>
          <w:kern w:val="2"/>
          <w:szCs w:val="36"/>
        </w:rPr>
      </w:pPr>
      <w:r>
        <w:rPr>
          <w:rFonts w:hint="eastAsia" w:ascii="仿宋_GB2312" w:hAnsi="Times New Roman" w:eastAsia="仿宋_GB2312"/>
          <w:b w:val="0"/>
          <w:kern w:val="2"/>
          <w:szCs w:val="36"/>
        </w:rPr>
        <w:t>项目年度目标为：提交200米工作面；完成管廊工程。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度项目已按期完成提交200米工作面；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完成管廊工程。严格执行预算，确保质量，未发生安全事故，保质保量完成任务。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00米。</w:t>
      </w:r>
    </w:p>
    <w:p>
      <w:pPr>
        <w:spacing w:line="500" w:lineRule="exact"/>
        <w:rPr>
          <w:rFonts w:hAnsi="仿宋_GB2312" w:cs="仿宋_GB2312"/>
          <w:szCs w:val="32"/>
        </w:rPr>
      </w:pPr>
      <w:r>
        <w:rPr>
          <w:rFonts w:hint="eastAsia"/>
        </w:rPr>
        <w:t>完成情况：已</w:t>
      </w:r>
      <w:r>
        <w:rPr>
          <w:rFonts w:hint="eastAsia"/>
          <w:lang w:val="en-US" w:eastAsia="zh-CN"/>
        </w:rPr>
        <w:t>提交工作面2</w:t>
      </w:r>
      <w:r>
        <w:rPr>
          <w:rFonts w:hint="eastAsia"/>
        </w:rPr>
        <w:t>00米。完成目标绩效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</w:t>
      </w:r>
      <w:bookmarkStart w:id="0" w:name="_GoBack"/>
      <w:bookmarkEnd w:id="0"/>
      <w:r>
        <w:rPr>
          <w:rFonts w:hint="eastAsia"/>
        </w:rPr>
        <w:t>收益，受益人数已超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该年度福创站西侧道路工程（一期）项目整体效益目标已按时完成，绩效自评分数100分，自评等级优。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   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81B6C"/>
    <w:rsid w:val="001D628A"/>
    <w:rsid w:val="00211581"/>
    <w:rsid w:val="00250053"/>
    <w:rsid w:val="00276CCC"/>
    <w:rsid w:val="00287C3C"/>
    <w:rsid w:val="002B1230"/>
    <w:rsid w:val="002D0A98"/>
    <w:rsid w:val="00336A8B"/>
    <w:rsid w:val="003370F3"/>
    <w:rsid w:val="00371982"/>
    <w:rsid w:val="0039432D"/>
    <w:rsid w:val="003C6374"/>
    <w:rsid w:val="00415F7C"/>
    <w:rsid w:val="0044686E"/>
    <w:rsid w:val="004531B5"/>
    <w:rsid w:val="004C5CEC"/>
    <w:rsid w:val="004D5A71"/>
    <w:rsid w:val="00503C12"/>
    <w:rsid w:val="005330F9"/>
    <w:rsid w:val="00560E3E"/>
    <w:rsid w:val="00572153"/>
    <w:rsid w:val="00747904"/>
    <w:rsid w:val="007563C4"/>
    <w:rsid w:val="00785AF7"/>
    <w:rsid w:val="007873EA"/>
    <w:rsid w:val="007A1DC2"/>
    <w:rsid w:val="007C1C0B"/>
    <w:rsid w:val="007E546A"/>
    <w:rsid w:val="008A20F2"/>
    <w:rsid w:val="00963120"/>
    <w:rsid w:val="00966B6E"/>
    <w:rsid w:val="00A1169D"/>
    <w:rsid w:val="00A545E4"/>
    <w:rsid w:val="00A92E5C"/>
    <w:rsid w:val="00AA2B82"/>
    <w:rsid w:val="00AA6790"/>
    <w:rsid w:val="00B13839"/>
    <w:rsid w:val="00B23861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54D0B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43188B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8B4B0D"/>
    <w:rsid w:val="2DFE0793"/>
    <w:rsid w:val="2F6F4467"/>
    <w:rsid w:val="2FAD4FCA"/>
    <w:rsid w:val="30B43686"/>
    <w:rsid w:val="33E86A4E"/>
    <w:rsid w:val="355571ED"/>
    <w:rsid w:val="368D368C"/>
    <w:rsid w:val="36B95C8B"/>
    <w:rsid w:val="38EF7AD8"/>
    <w:rsid w:val="3A0C0C54"/>
    <w:rsid w:val="3A431E7C"/>
    <w:rsid w:val="3AA96289"/>
    <w:rsid w:val="3BCC7895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121A1E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4C1822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BFB3411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3668C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4D5A98"/>
    <w:rsid w:val="748C1146"/>
    <w:rsid w:val="75130C9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1086</Words>
  <Characters>1174</Characters>
  <Lines>8</Lines>
  <Paragraphs>2</Paragraphs>
  <TotalTime>0</TotalTime>
  <ScaleCrop>false</ScaleCrop>
  <LinksUpToDate>false</LinksUpToDate>
  <CharactersWithSpaces>1190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2024-04-08T13:12:41Z</dcterms:modified>
  <dc:title>财政支出绩效评价报告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82A2015E6F5042D2B204EDA528129EB4</vt:lpwstr>
  </property>
</Properties>
</file>